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241268">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8"/>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613B46F"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5302A2">
              <w:rPr>
                <w:rFonts w:ascii="Times New Roman" w:eastAsia="Times New Roman" w:hAnsi="Times New Roman" w:cs="Times New Roman"/>
                <w:b/>
                <w:sz w:val="24"/>
                <w:szCs w:val="24"/>
              </w:rPr>
              <w:t>Jan-Mar 2025</w:t>
            </w:r>
          </w:p>
          <w:p w14:paraId="373EC881" w14:textId="2F7D99EF" w:rsidR="00B04BA2" w:rsidRDefault="0024126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851B6E">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851B6E">
              <w:rPr>
                <w:rFonts w:ascii="Times New Roman" w:eastAsia="Times New Roman" w:hAnsi="Times New Roman" w:cs="Times New Roman"/>
                <w:b/>
                <w:sz w:val="24"/>
                <w:szCs w:val="24"/>
              </w:rPr>
              <w:t>03/04/25</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851B6E">
              <w:rPr>
                <w:rFonts w:ascii="Times New Roman" w:eastAsia="Times New Roman" w:hAnsi="Times New Roman" w:cs="Times New Roman"/>
                <w:b/>
                <w:sz w:val="24"/>
                <w:szCs w:val="24"/>
              </w:rPr>
              <w:t xml:space="preserve"> 3 hours</w:t>
            </w:r>
          </w:p>
        </w:tc>
      </w:tr>
      <w:tr w:rsidR="00B04BA2" w14:paraId="0C126FB2" w14:textId="77777777" w:rsidTr="00B463DF">
        <w:trPr>
          <w:trHeight w:val="330"/>
          <w:jc w:val="center"/>
        </w:trPr>
        <w:tc>
          <w:tcPr>
            <w:tcW w:w="5382" w:type="dxa"/>
            <w:vAlign w:val="center"/>
          </w:tcPr>
          <w:p w14:paraId="2DA85430" w14:textId="6C2B6814" w:rsidR="00B04BA2" w:rsidRDefault="0024126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7F72F9">
              <w:rPr>
                <w:rFonts w:ascii="Times New Roman" w:eastAsia="Times New Roman" w:hAnsi="Times New Roman" w:cs="Times New Roman"/>
                <w:b/>
                <w:sz w:val="24"/>
                <w:szCs w:val="24"/>
              </w:rPr>
              <w:t xml:space="preserve"> 0</w:t>
            </w:r>
            <w:r w:rsidR="00851B6E">
              <w:rPr>
                <w:rFonts w:ascii="Times New Roman" w:eastAsia="Times New Roman" w:hAnsi="Times New Roman" w:cs="Times New Roman"/>
                <w:b/>
                <w:sz w:val="24"/>
                <w:szCs w:val="24"/>
              </w:rPr>
              <w:t>1</w:t>
            </w:r>
          </w:p>
          <w:p w14:paraId="2DB2719B" w14:textId="7A702E73" w:rsidR="00B04BA2" w:rsidRDefault="0024126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851B6E">
              <w:rPr>
                <w:rFonts w:ascii="Times New Roman" w:eastAsia="Times New Roman" w:hAnsi="Times New Roman" w:cs="Times New Roman"/>
                <w:b/>
                <w:sz w:val="24"/>
                <w:szCs w:val="24"/>
              </w:rPr>
              <w:t>MBA</w:t>
            </w:r>
          </w:p>
        </w:tc>
        <w:tc>
          <w:tcPr>
            <w:tcW w:w="1761" w:type="dxa"/>
            <w:vAlign w:val="center"/>
          </w:tcPr>
          <w:p w14:paraId="31BD1BAE" w14:textId="7EF8862E" w:rsidR="00B04BA2" w:rsidRDefault="0024126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5302A2">
              <w:rPr>
                <w:rFonts w:ascii="Times New Roman" w:eastAsia="Times New Roman" w:hAnsi="Times New Roman" w:cs="Times New Roman"/>
                <w:sz w:val="24"/>
                <w:szCs w:val="24"/>
              </w:rPr>
              <w:t>S</w:t>
            </w:r>
            <w:r>
              <w:rPr>
                <w:rFonts w:ascii="Times New Roman" w:eastAsia="Times New Roman" w:hAnsi="Times New Roman" w:cs="Times New Roman"/>
                <w:sz w:val="24"/>
                <w:szCs w:val="24"/>
              </w:rPr>
              <w:t>Y</w:t>
            </w:r>
          </w:p>
        </w:tc>
        <w:tc>
          <w:tcPr>
            <w:tcW w:w="3200" w:type="dxa"/>
            <w:vAlign w:val="center"/>
          </w:tcPr>
          <w:p w14:paraId="3EDBA9EB" w14:textId="3BDA5DDE" w:rsidR="00B04BA2" w:rsidRDefault="0024126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7F72F9">
              <w:rPr>
                <w:rFonts w:ascii="Times New Roman" w:eastAsia="Times New Roman" w:hAnsi="Times New Roman" w:cs="Times New Roman"/>
                <w:b/>
                <w:sz w:val="24"/>
                <w:szCs w:val="24"/>
              </w:rPr>
              <w:t>VI</w:t>
            </w:r>
          </w:p>
        </w:tc>
      </w:tr>
      <w:tr w:rsidR="00B04BA2" w14:paraId="1A0D59AF" w14:textId="77777777" w:rsidTr="00B463DF">
        <w:trPr>
          <w:jc w:val="center"/>
        </w:trPr>
        <w:tc>
          <w:tcPr>
            <w:tcW w:w="5382" w:type="dxa"/>
            <w:vAlign w:val="center"/>
          </w:tcPr>
          <w:p w14:paraId="3A53B28B" w14:textId="1812A2A1" w:rsidR="00B04BA2" w:rsidRDefault="0024126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7777777" w:rsidR="00B04BA2" w:rsidRDefault="0024126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7D162C39" w:rsidR="00B04BA2" w:rsidRDefault="00851B6E"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HR Minor</w:t>
            </w:r>
          </w:p>
        </w:tc>
      </w:tr>
      <w:tr w:rsidR="00B04BA2" w14:paraId="489AC586" w14:textId="77777777" w:rsidTr="00B463DF">
        <w:trPr>
          <w:jc w:val="center"/>
        </w:trPr>
        <w:tc>
          <w:tcPr>
            <w:tcW w:w="5382" w:type="dxa"/>
            <w:vAlign w:val="center"/>
          </w:tcPr>
          <w:p w14:paraId="0D365024" w14:textId="4A84B1EF" w:rsidR="00B04BA2" w:rsidRDefault="0024126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7F72F9" w:rsidRPr="007F72F9">
              <w:rPr>
                <w:rFonts w:ascii="Times New Roman" w:eastAsia="Times New Roman" w:hAnsi="Times New Roman" w:cs="Times New Roman"/>
                <w:b/>
                <w:sz w:val="24"/>
                <w:szCs w:val="24"/>
              </w:rPr>
              <w:t>217P01M636</w:t>
            </w:r>
          </w:p>
        </w:tc>
        <w:tc>
          <w:tcPr>
            <w:tcW w:w="4961" w:type="dxa"/>
            <w:gridSpan w:val="2"/>
            <w:vAlign w:val="center"/>
          </w:tcPr>
          <w:p w14:paraId="6C67A0BF" w14:textId="77777777" w:rsidR="00851B6E" w:rsidRDefault="00241268" w:rsidP="00851B6E">
            <w:pPr>
              <w:pStyle w:val="NormalWeb"/>
              <w:spacing w:before="0" w:beforeAutospacing="0" w:after="0" w:afterAutospacing="0"/>
              <w:ind w:hanging="2"/>
            </w:pPr>
            <w:r>
              <w:rPr>
                <w:b/>
              </w:rPr>
              <w:t xml:space="preserve">Name of the Course:   </w:t>
            </w:r>
            <w:r w:rsidR="00851B6E">
              <w:rPr>
                <w:b/>
                <w:bCs/>
                <w:color w:val="000000"/>
              </w:rPr>
              <w:t>Cross Cultural Management and HRM in M&amp;A</w:t>
            </w:r>
          </w:p>
          <w:p w14:paraId="77AD2614" w14:textId="5E8E9EFE" w:rsidR="00B04BA2" w:rsidRPr="00851B6E" w:rsidRDefault="00B04BA2">
            <w:pPr>
              <w:spacing w:after="0" w:line="240" w:lineRule="auto"/>
              <w:ind w:left="0" w:hanging="2"/>
              <w:rPr>
                <w:rFonts w:ascii="Times New Roman" w:eastAsia="Times New Roman" w:hAnsi="Times New Roman" w:cs="Times New Roman"/>
                <w:sz w:val="24"/>
                <w:szCs w:val="24"/>
                <w:lang w:val="en-IN"/>
              </w:rPr>
            </w:pPr>
          </w:p>
        </w:tc>
      </w:tr>
      <w:tr w:rsidR="00B04BA2" w14:paraId="1C747F8E" w14:textId="77777777" w:rsidTr="00B463DF">
        <w:trPr>
          <w:jc w:val="center"/>
        </w:trPr>
        <w:tc>
          <w:tcPr>
            <w:tcW w:w="10343" w:type="dxa"/>
            <w:gridSpan w:val="3"/>
            <w:vAlign w:val="center"/>
          </w:tcPr>
          <w:p w14:paraId="63F6DB2E" w14:textId="77777777" w:rsidR="00851B6E" w:rsidRDefault="00241268" w:rsidP="00851B6E">
            <w:pPr>
              <w:pStyle w:val="NormalWeb"/>
              <w:spacing w:before="0" w:beforeAutospacing="0" w:after="0" w:afterAutospacing="0"/>
              <w:ind w:hanging="2"/>
            </w:pPr>
            <w:r>
              <w:rPr>
                <w:b/>
              </w:rPr>
              <w:t xml:space="preserve">Instructions: </w:t>
            </w:r>
            <w:r w:rsidR="00851B6E">
              <w:rPr>
                <w:b/>
                <w:bCs/>
                <w:color w:val="000000"/>
              </w:rPr>
              <w:t>There are 2 sections in this paper. Answer the two sections separately in the same   answer booklet</w:t>
            </w:r>
          </w:p>
          <w:p w14:paraId="1043665B" w14:textId="25FE154E" w:rsidR="00851B6E" w:rsidRDefault="00851B6E" w:rsidP="00851B6E">
            <w:pPr>
              <w:pStyle w:val="NormalWeb"/>
              <w:spacing w:before="0" w:beforeAutospacing="0" w:after="0" w:afterAutospacing="0"/>
              <w:ind w:left="5" w:hanging="7"/>
            </w:pPr>
            <w:r>
              <w:rPr>
                <w:b/>
                <w:bCs/>
                <w:color w:val="000000"/>
              </w:rPr>
              <w:t> </w:t>
            </w:r>
            <w:r>
              <w:rPr>
                <w:color w:val="000000"/>
              </w:rPr>
              <w:t xml:space="preserve">From section A- Q1 is compulsory. Answer any </w:t>
            </w:r>
            <w:r w:rsidR="005E1EEC">
              <w:rPr>
                <w:color w:val="000000"/>
              </w:rPr>
              <w:t>2</w:t>
            </w:r>
            <w:r>
              <w:rPr>
                <w:color w:val="000000"/>
              </w:rPr>
              <w:t xml:space="preserve"> from the remaining </w:t>
            </w:r>
            <w:r w:rsidR="00973EBE">
              <w:rPr>
                <w:color w:val="000000"/>
              </w:rPr>
              <w:t>4</w:t>
            </w:r>
          </w:p>
          <w:p w14:paraId="04BA6117" w14:textId="4FB5473F" w:rsidR="00851B6E" w:rsidRDefault="00851B6E" w:rsidP="00851B6E">
            <w:pPr>
              <w:pStyle w:val="NormalWeb"/>
              <w:spacing w:before="0" w:beforeAutospacing="0" w:after="0" w:afterAutospacing="0"/>
              <w:ind w:left="5" w:hanging="7"/>
            </w:pPr>
            <w:r>
              <w:rPr>
                <w:color w:val="000000"/>
              </w:rPr>
              <w:t xml:space="preserve"> From section B- </w:t>
            </w:r>
            <w:r w:rsidR="006D3541">
              <w:rPr>
                <w:color w:val="000000"/>
              </w:rPr>
              <w:t xml:space="preserve">Q6 is compulsory. </w:t>
            </w:r>
            <w:r>
              <w:rPr>
                <w:color w:val="000000"/>
              </w:rPr>
              <w:t xml:space="preserve">Answer </w:t>
            </w:r>
            <w:r w:rsidR="006D3541">
              <w:rPr>
                <w:color w:val="000000"/>
              </w:rPr>
              <w:t xml:space="preserve">any </w:t>
            </w:r>
            <w:r w:rsidR="00B85443">
              <w:rPr>
                <w:color w:val="000000"/>
              </w:rPr>
              <w:t xml:space="preserve">1 </w:t>
            </w:r>
            <w:r w:rsidR="006D3541">
              <w:rPr>
                <w:color w:val="000000"/>
              </w:rPr>
              <w:t>out of</w:t>
            </w:r>
            <w:r w:rsidR="00B85443">
              <w:rPr>
                <w:color w:val="000000"/>
              </w:rPr>
              <w:t xml:space="preserve"> the remaining</w:t>
            </w:r>
            <w:r w:rsidR="006D3541">
              <w:rPr>
                <w:color w:val="000000"/>
              </w:rPr>
              <w:t xml:space="preserve"> </w:t>
            </w:r>
            <w:r w:rsidR="00B85443">
              <w:rPr>
                <w:color w:val="000000"/>
              </w:rPr>
              <w:t>2</w:t>
            </w:r>
          </w:p>
          <w:p w14:paraId="6B8B16E6" w14:textId="7D2B7363" w:rsidR="00B04BA2" w:rsidRPr="00851B6E" w:rsidRDefault="00B04BA2">
            <w:pPr>
              <w:spacing w:after="0" w:line="240" w:lineRule="auto"/>
              <w:ind w:left="0" w:hanging="2"/>
              <w:rPr>
                <w:rFonts w:ascii="Times New Roman" w:eastAsia="Times New Roman" w:hAnsi="Times New Roman" w:cs="Times New Roman"/>
                <w:b/>
                <w:sz w:val="24"/>
                <w:szCs w:val="24"/>
                <w:lang w:val="en-IN"/>
              </w:rPr>
            </w:pP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851B6E" w:rsidRPr="00934539" w14:paraId="7DABF332" w14:textId="77777777" w:rsidTr="00851B6E">
        <w:trPr>
          <w:trHeight w:val="438"/>
        </w:trPr>
        <w:tc>
          <w:tcPr>
            <w:tcW w:w="10461" w:type="dxa"/>
            <w:gridSpan w:val="3"/>
          </w:tcPr>
          <w:p w14:paraId="69BC739B" w14:textId="5FE71BEE" w:rsidR="00851B6E" w:rsidRPr="00934539" w:rsidRDefault="00851B6E">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A</w:t>
            </w:r>
          </w:p>
        </w:tc>
      </w:tr>
      <w:tr w:rsidR="00934539" w:rsidRPr="00934539" w14:paraId="6013C33F" w14:textId="77777777" w:rsidTr="00B463DF">
        <w:trPr>
          <w:trHeight w:val="1140"/>
        </w:trPr>
        <w:tc>
          <w:tcPr>
            <w:tcW w:w="1135" w:type="dxa"/>
          </w:tcPr>
          <w:p w14:paraId="5806BE53" w14:textId="77777777" w:rsidR="00B04BA2" w:rsidRDefault="00241268">
            <w:pPr>
              <w:spacing w:after="0" w:line="240" w:lineRule="auto"/>
              <w:ind w:left="0" w:hanging="2"/>
              <w:jc w:val="center"/>
              <w:rPr>
                <w:rFonts w:ascii="Times New Roman" w:eastAsia="Times New Roman" w:hAnsi="Times New Roman" w:cs="Times New Roman"/>
                <w:b/>
                <w:sz w:val="24"/>
                <w:szCs w:val="24"/>
              </w:rPr>
            </w:pPr>
            <w:r w:rsidRPr="00934539">
              <w:rPr>
                <w:rFonts w:ascii="Times New Roman" w:eastAsia="Times New Roman" w:hAnsi="Times New Roman" w:cs="Times New Roman"/>
                <w:b/>
                <w:sz w:val="24"/>
                <w:szCs w:val="24"/>
              </w:rPr>
              <w:t>Question No.</w:t>
            </w:r>
          </w:p>
          <w:p w14:paraId="1F1478C2" w14:textId="109274E0" w:rsidR="00851B6E" w:rsidRPr="00A422A4" w:rsidRDefault="00851B6E">
            <w:pPr>
              <w:spacing w:after="0" w:line="240" w:lineRule="auto"/>
              <w:ind w:left="0" w:hanging="2"/>
              <w:jc w:val="center"/>
              <w:rPr>
                <w:rFonts w:ascii="Times New Roman" w:eastAsia="Times New Roman" w:hAnsi="Times New Roman" w:cs="Times New Roman"/>
                <w:bCs/>
                <w:sz w:val="24"/>
                <w:szCs w:val="24"/>
              </w:rPr>
            </w:pPr>
            <w:r w:rsidRPr="00A422A4">
              <w:rPr>
                <w:rFonts w:ascii="Times New Roman" w:eastAsia="Times New Roman" w:hAnsi="Times New Roman" w:cs="Times New Roman"/>
                <w:bCs/>
                <w:sz w:val="24"/>
                <w:szCs w:val="24"/>
              </w:rPr>
              <w:t>1.</w:t>
            </w:r>
          </w:p>
        </w:tc>
        <w:tc>
          <w:tcPr>
            <w:tcW w:w="8334" w:type="dxa"/>
          </w:tcPr>
          <w:p w14:paraId="35BB0389" w14:textId="68A3AFDA" w:rsidR="005E1EEC" w:rsidRDefault="005E1EEC" w:rsidP="005E1EEC">
            <w:pPr>
              <w:pStyle w:val="NormalWeb"/>
              <w:spacing w:before="0" w:beforeAutospacing="0" w:after="0" w:afterAutospacing="0"/>
              <w:ind w:left="5" w:hanging="7"/>
              <w:jc w:val="both"/>
            </w:pPr>
            <w:r w:rsidRPr="00A422A4">
              <w:rPr>
                <w:color w:val="000000"/>
              </w:rPr>
              <w:t>Write short notes on any 1 from the following t</w:t>
            </w:r>
            <w:r w:rsidR="00A422A4" w:rsidRPr="00A422A4">
              <w:rPr>
                <w:color w:val="000000"/>
              </w:rPr>
              <w:t>wo</w:t>
            </w:r>
            <w:r>
              <w:rPr>
                <w:b/>
                <w:bCs/>
                <w:color w:val="000000"/>
              </w:rPr>
              <w:t>:</w:t>
            </w:r>
          </w:p>
          <w:p w14:paraId="338F2A0D" w14:textId="164D0280" w:rsidR="00B04BA2" w:rsidRDefault="00973EBE" w:rsidP="00973EBE">
            <w:pPr>
              <w:pStyle w:val="NormalWeb"/>
              <w:numPr>
                <w:ilvl w:val="0"/>
                <w:numId w:val="1"/>
              </w:numPr>
              <w:spacing w:before="0" w:beforeAutospacing="0" w:after="0" w:afterAutospacing="0"/>
              <w:jc w:val="both"/>
              <w:rPr>
                <w:color w:val="000000"/>
                <w:sz w:val="14"/>
                <w:szCs w:val="14"/>
              </w:rPr>
            </w:pPr>
            <w:r w:rsidRPr="00973EBE">
              <w:rPr>
                <w:rStyle w:val="apple-tab-span"/>
                <w:color w:val="000000"/>
              </w:rPr>
              <w:t>Cultural Intelligence</w:t>
            </w:r>
            <w:r w:rsidR="005E1EEC">
              <w:rPr>
                <w:color w:val="000000"/>
                <w:sz w:val="14"/>
                <w:szCs w:val="14"/>
              </w:rPr>
              <w:t xml:space="preserve"> </w:t>
            </w:r>
          </w:p>
          <w:p w14:paraId="6F697062" w14:textId="48B61094" w:rsidR="00973EBE" w:rsidRPr="00973EBE" w:rsidRDefault="00973EBE" w:rsidP="00973EBE">
            <w:pPr>
              <w:pStyle w:val="NormalWeb"/>
              <w:numPr>
                <w:ilvl w:val="0"/>
                <w:numId w:val="1"/>
              </w:numPr>
              <w:spacing w:before="0" w:beforeAutospacing="0" w:after="0" w:afterAutospacing="0"/>
              <w:jc w:val="both"/>
            </w:pPr>
            <w:r w:rsidRPr="00973EBE">
              <w:rPr>
                <w:color w:val="000000"/>
              </w:rPr>
              <w:t>Trompenaars’s ascription versus achievement orientation</w:t>
            </w:r>
          </w:p>
        </w:tc>
        <w:tc>
          <w:tcPr>
            <w:tcW w:w="992" w:type="dxa"/>
          </w:tcPr>
          <w:p w14:paraId="3B094B80" w14:textId="77777777" w:rsidR="00B04BA2" w:rsidRPr="00934539" w:rsidRDefault="00241268">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371A04D2" w14:textId="77777777" w:rsidR="00B04BA2" w:rsidRDefault="00241268">
            <w:pPr>
              <w:spacing w:after="0" w:line="240" w:lineRule="auto"/>
              <w:ind w:left="0" w:hanging="2"/>
              <w:jc w:val="center"/>
              <w:rPr>
                <w:rFonts w:ascii="Times New Roman" w:eastAsia="Times New Roman" w:hAnsi="Times New Roman" w:cs="Times New Roman"/>
                <w:b/>
                <w:sz w:val="24"/>
                <w:szCs w:val="24"/>
              </w:rPr>
            </w:pPr>
            <w:r w:rsidRPr="00934539">
              <w:rPr>
                <w:rFonts w:ascii="Times New Roman" w:eastAsia="Times New Roman" w:hAnsi="Times New Roman" w:cs="Times New Roman"/>
                <w:b/>
                <w:sz w:val="24"/>
                <w:szCs w:val="24"/>
              </w:rPr>
              <w:t>Marks</w:t>
            </w:r>
          </w:p>
          <w:p w14:paraId="016580ED" w14:textId="77777777" w:rsidR="005E1EEC" w:rsidRDefault="005E1EEC">
            <w:pPr>
              <w:spacing w:after="0" w:line="240" w:lineRule="auto"/>
              <w:ind w:left="0" w:hanging="2"/>
              <w:jc w:val="center"/>
              <w:rPr>
                <w:rFonts w:ascii="Times New Roman" w:eastAsia="Times New Roman" w:hAnsi="Times New Roman" w:cs="Times New Roman"/>
                <w:b/>
                <w:sz w:val="24"/>
                <w:szCs w:val="24"/>
              </w:rPr>
            </w:pPr>
          </w:p>
          <w:p w14:paraId="6EA2368D" w14:textId="59111C99" w:rsidR="005E1EEC" w:rsidRPr="00A422A4" w:rsidRDefault="005E1EEC" w:rsidP="00A422A4">
            <w:pPr>
              <w:spacing w:after="0" w:line="240" w:lineRule="auto"/>
              <w:ind w:left="0" w:hanging="2"/>
              <w:rPr>
                <w:rFonts w:ascii="Times New Roman" w:eastAsia="Times New Roman" w:hAnsi="Times New Roman" w:cs="Times New Roman"/>
                <w:bCs/>
                <w:sz w:val="24"/>
                <w:szCs w:val="24"/>
              </w:rPr>
            </w:pPr>
            <w:r w:rsidRPr="00A422A4">
              <w:rPr>
                <w:rFonts w:ascii="Times New Roman" w:eastAsia="Times New Roman" w:hAnsi="Times New Roman" w:cs="Times New Roman"/>
                <w:bCs/>
                <w:sz w:val="24"/>
                <w:szCs w:val="24"/>
              </w:rPr>
              <w:t>(5)</w:t>
            </w:r>
          </w:p>
        </w:tc>
      </w:tr>
      <w:tr w:rsidR="00934539" w:rsidRPr="00934539" w14:paraId="76AC2678" w14:textId="77777777" w:rsidTr="00B463DF">
        <w:trPr>
          <w:trHeight w:val="1140"/>
        </w:trPr>
        <w:tc>
          <w:tcPr>
            <w:tcW w:w="1135" w:type="dxa"/>
          </w:tcPr>
          <w:p w14:paraId="3AD95BF3" w14:textId="77777777" w:rsidR="00B04BA2" w:rsidRDefault="00B04BA2">
            <w:pPr>
              <w:spacing w:after="0" w:line="240" w:lineRule="auto"/>
              <w:ind w:left="0" w:hanging="2"/>
              <w:jc w:val="both"/>
              <w:rPr>
                <w:rFonts w:ascii="Times New Roman" w:eastAsia="Times New Roman" w:hAnsi="Times New Roman" w:cs="Times New Roman"/>
                <w:sz w:val="24"/>
                <w:szCs w:val="24"/>
              </w:rPr>
            </w:pPr>
          </w:p>
          <w:p w14:paraId="713623D2" w14:textId="41CEACEC" w:rsidR="00851B6E" w:rsidRPr="00934539" w:rsidRDefault="00851B6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8334" w:type="dxa"/>
          </w:tcPr>
          <w:p w14:paraId="45092A9F"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613457E5" w14:textId="4D49AE48" w:rsidR="00851B6E" w:rsidRPr="00851B6E" w:rsidRDefault="00851B6E" w:rsidP="00851B6E">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zh-CN" w:bidi="th-TH"/>
              </w:rPr>
            </w:pPr>
            <w:r w:rsidRPr="00851B6E">
              <w:rPr>
                <w:rFonts w:ascii="Times New Roman" w:eastAsia="Times New Roman" w:hAnsi="Times New Roman" w:cs="Times New Roman"/>
                <w:position w:val="0"/>
                <w:sz w:val="24"/>
                <w:szCs w:val="24"/>
                <w:lang w:val="en-IN" w:eastAsia="zh-CN" w:bidi="th-TH"/>
              </w:rPr>
              <w:t>"Global Pharma," a multinational pharmaceutical company</w:t>
            </w:r>
            <w:r>
              <w:rPr>
                <w:rFonts w:ascii="Times New Roman" w:eastAsia="Times New Roman" w:hAnsi="Times New Roman" w:cs="Times New Roman"/>
                <w:position w:val="0"/>
                <w:sz w:val="24"/>
                <w:szCs w:val="24"/>
                <w:lang w:val="en-IN" w:eastAsia="zh-CN" w:bidi="th-TH"/>
              </w:rPr>
              <w:t xml:space="preserve"> based in USA</w:t>
            </w:r>
            <w:r w:rsidRPr="00851B6E">
              <w:rPr>
                <w:rFonts w:ascii="Times New Roman" w:eastAsia="Times New Roman" w:hAnsi="Times New Roman" w:cs="Times New Roman"/>
                <w:position w:val="0"/>
                <w:sz w:val="24"/>
                <w:szCs w:val="24"/>
                <w:lang w:val="en-IN" w:eastAsia="zh-CN" w:bidi="th-TH"/>
              </w:rPr>
              <w:t xml:space="preserve">, recently acquired a smaller biotech firm in Japan. Post-acquisition, there has been a significant increase in employee turnover within the Japanese subsidiary. </w:t>
            </w:r>
          </w:p>
          <w:p w14:paraId="0BB4EF01" w14:textId="5B810803" w:rsidR="00B04BA2" w:rsidRPr="00934539" w:rsidRDefault="00A422A4" w:rsidP="00851B6E">
            <w:pPr>
              <w:spacing w:after="0" w:line="240" w:lineRule="auto"/>
              <w:ind w:left="0" w:hanging="2"/>
              <w:jc w:val="both"/>
              <w:rPr>
                <w:rFonts w:ascii="Times New Roman" w:eastAsia="Times New Roman" w:hAnsi="Times New Roman" w:cs="Times New Roman"/>
                <w:sz w:val="24"/>
                <w:szCs w:val="24"/>
              </w:rPr>
            </w:pPr>
            <w:r w:rsidRPr="00851B6E">
              <w:rPr>
                <w:rFonts w:ascii="Times New Roman" w:eastAsia="Times New Roman" w:hAnsi="Times New Roman" w:cs="Times New Roman"/>
                <w:position w:val="0"/>
                <w:sz w:val="24"/>
                <w:szCs w:val="24"/>
                <w:lang w:val="en-IN" w:eastAsia="zh-CN" w:bidi="th-TH"/>
              </w:rPr>
              <w:t>Analyse</w:t>
            </w:r>
            <w:r w:rsidR="00851B6E" w:rsidRPr="00851B6E">
              <w:rPr>
                <w:rFonts w:ascii="Times New Roman" w:eastAsia="Times New Roman" w:hAnsi="Times New Roman" w:cs="Times New Roman"/>
                <w:position w:val="0"/>
                <w:sz w:val="24"/>
                <w:szCs w:val="24"/>
                <w:lang w:val="en-IN" w:eastAsia="zh-CN" w:bidi="th-TH"/>
              </w:rPr>
              <w:t xml:space="preserve"> the potential reasons for this increased turnover from a cross-cultural HR perspective. Consider factors such as differences in performance management, reward systems, and career development expectations. </w:t>
            </w:r>
          </w:p>
          <w:p w14:paraId="3741B9A7"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6F7C0FA9"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35EAACC0" w:rsidR="00B04BA2" w:rsidRPr="00934539" w:rsidRDefault="00851B6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6E644961" w14:textId="77777777" w:rsidTr="00B463DF">
        <w:trPr>
          <w:trHeight w:val="1140"/>
        </w:trPr>
        <w:tc>
          <w:tcPr>
            <w:tcW w:w="1135" w:type="dxa"/>
          </w:tcPr>
          <w:p w14:paraId="2D878D3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4440B365" w14:textId="102439A8" w:rsidR="00B04BA2" w:rsidRPr="00934539" w:rsidRDefault="00851B6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348208EB" w14:textId="55DFF7CB" w:rsidR="00851B6E" w:rsidRPr="00851B6E" w:rsidRDefault="00851B6E" w:rsidP="00851B6E">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zh-CN" w:bidi="th-TH"/>
              </w:rPr>
            </w:pPr>
            <w:r w:rsidRPr="00851B6E">
              <w:rPr>
                <w:rFonts w:ascii="Times New Roman" w:eastAsia="Times New Roman" w:hAnsi="Times New Roman" w:cs="Times New Roman"/>
                <w:position w:val="0"/>
                <w:sz w:val="24"/>
                <w:szCs w:val="24"/>
                <w:lang w:val="en-IN" w:eastAsia="zh-CN" w:bidi="th-TH"/>
              </w:rPr>
              <w:t>A multinational marketing team, comprised of members from Japan, Germany, and Brazil, is tasked with developing a global advertising campaign for a new beverage</w:t>
            </w:r>
            <w:r>
              <w:rPr>
                <w:rFonts w:ascii="Times New Roman" w:eastAsia="Times New Roman" w:hAnsi="Times New Roman" w:cs="Times New Roman"/>
                <w:position w:val="0"/>
                <w:sz w:val="24"/>
                <w:szCs w:val="24"/>
                <w:lang w:val="en-IN" w:eastAsia="zh-CN" w:bidi="th-TH"/>
              </w:rPr>
              <w:t xml:space="preserve"> in all regions across the world</w:t>
            </w:r>
            <w:r w:rsidR="005E1EEC">
              <w:rPr>
                <w:rFonts w:ascii="Times New Roman" w:eastAsia="Times New Roman" w:hAnsi="Times New Roman" w:cs="Times New Roman"/>
                <w:position w:val="0"/>
                <w:sz w:val="24"/>
                <w:szCs w:val="24"/>
                <w:lang w:val="en-IN" w:eastAsia="zh-CN" w:bidi="th-TH"/>
              </w:rPr>
              <w:t xml:space="preserve"> based on the GLOBE country clusters</w:t>
            </w:r>
            <w:r w:rsidRPr="00851B6E">
              <w:rPr>
                <w:rFonts w:ascii="Times New Roman" w:eastAsia="Times New Roman" w:hAnsi="Times New Roman" w:cs="Times New Roman"/>
                <w:position w:val="0"/>
                <w:sz w:val="24"/>
                <w:szCs w:val="24"/>
                <w:lang w:val="en-IN" w:eastAsia="zh-CN" w:bidi="th-TH"/>
              </w:rPr>
              <w:t xml:space="preserve">. </w:t>
            </w:r>
          </w:p>
          <w:p w14:paraId="0492FF7A" w14:textId="3F4B8F9C" w:rsidR="00B04BA2" w:rsidRPr="00934539" w:rsidRDefault="00851B6E" w:rsidP="00851B6E">
            <w:pPr>
              <w:spacing w:after="0" w:line="240" w:lineRule="auto"/>
              <w:ind w:left="0" w:hanging="2"/>
              <w:jc w:val="both"/>
              <w:rPr>
                <w:rFonts w:ascii="Times New Roman" w:eastAsia="Times New Roman" w:hAnsi="Times New Roman" w:cs="Times New Roman"/>
                <w:sz w:val="24"/>
                <w:szCs w:val="24"/>
              </w:rPr>
            </w:pPr>
            <w:r w:rsidRPr="00851B6E">
              <w:rPr>
                <w:rFonts w:ascii="Times New Roman" w:eastAsia="Times New Roman" w:hAnsi="Times New Roman" w:cs="Times New Roman"/>
                <w:position w:val="0"/>
                <w:sz w:val="24"/>
                <w:szCs w:val="24"/>
                <w:lang w:val="en-IN" w:eastAsia="zh-CN" w:bidi="th-TH"/>
              </w:rPr>
              <w:t xml:space="preserve">Using your understanding of communication </w:t>
            </w:r>
            <w:r w:rsidR="005E1EEC">
              <w:rPr>
                <w:rFonts w:ascii="Times New Roman" w:eastAsia="Times New Roman" w:hAnsi="Times New Roman" w:cs="Times New Roman"/>
                <w:position w:val="0"/>
                <w:sz w:val="24"/>
                <w:szCs w:val="24"/>
                <w:lang w:val="en-IN" w:eastAsia="zh-CN" w:bidi="th-TH"/>
              </w:rPr>
              <w:t>across cultures</w:t>
            </w:r>
            <w:r w:rsidRPr="00851B6E">
              <w:rPr>
                <w:rFonts w:ascii="Times New Roman" w:eastAsia="Times New Roman" w:hAnsi="Times New Roman" w:cs="Times New Roman"/>
                <w:position w:val="0"/>
                <w:sz w:val="24"/>
                <w:szCs w:val="24"/>
                <w:lang w:val="en-IN" w:eastAsia="zh-CN" w:bidi="th-TH"/>
              </w:rPr>
              <w:t xml:space="preserve">, explain two potential communication challenges this team might face. Suggest two specific strategies to overcome these challenges. </w:t>
            </w:r>
            <w:r w:rsidR="005E1EEC">
              <w:rPr>
                <w:rFonts w:ascii="Times New Roman" w:eastAsia="Times New Roman" w:hAnsi="Times New Roman" w:cs="Times New Roman"/>
                <w:position w:val="0"/>
                <w:sz w:val="24"/>
                <w:szCs w:val="24"/>
                <w:lang w:val="en-IN" w:eastAsia="zh-CN" w:bidi="th-TH"/>
              </w:rPr>
              <w:t>You may choose any 3 out of the 10 GLOBE country clusters.</w:t>
            </w:r>
          </w:p>
        </w:tc>
        <w:tc>
          <w:tcPr>
            <w:tcW w:w="992" w:type="dxa"/>
          </w:tcPr>
          <w:p w14:paraId="165FA5B2" w14:textId="111129F8" w:rsidR="00B04BA2" w:rsidRPr="00934539" w:rsidRDefault="00851B6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58B5486C" w14:textId="77777777" w:rsidTr="00B463DF">
        <w:trPr>
          <w:trHeight w:val="1140"/>
        </w:trPr>
        <w:tc>
          <w:tcPr>
            <w:tcW w:w="1135" w:type="dxa"/>
          </w:tcPr>
          <w:p w14:paraId="185FF327" w14:textId="716B830F" w:rsidR="00B04BA2" w:rsidRPr="00934539" w:rsidRDefault="005E1EE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8334" w:type="dxa"/>
          </w:tcPr>
          <w:p w14:paraId="33FFCDD9" w14:textId="52E6D708" w:rsidR="00B04BA2" w:rsidRPr="008F02DD" w:rsidRDefault="005E1EEC">
            <w:pPr>
              <w:spacing w:after="0" w:line="240" w:lineRule="auto"/>
              <w:ind w:left="0" w:hanging="2"/>
              <w:jc w:val="both"/>
              <w:rPr>
                <w:rFonts w:ascii="Times New Roman" w:eastAsia="Times New Roman" w:hAnsi="Times New Roman" w:cs="Times New Roman"/>
                <w:sz w:val="24"/>
                <w:szCs w:val="24"/>
              </w:rPr>
            </w:pPr>
            <w:r w:rsidRPr="008F02DD">
              <w:rPr>
                <w:rFonts w:ascii="Times New Roman" w:hAnsi="Times New Roman" w:cs="Times New Roman"/>
                <w:sz w:val="24"/>
                <w:szCs w:val="24"/>
              </w:rPr>
              <w:t>Discuss the challenges and benefits of managing global teams. Evaluate the effectiveness of different strategies for fostering collaboration and cohesion in culturally diverse teams. Provide examples to support your arguments.</w:t>
            </w:r>
          </w:p>
        </w:tc>
        <w:tc>
          <w:tcPr>
            <w:tcW w:w="992" w:type="dxa"/>
          </w:tcPr>
          <w:p w14:paraId="7788DDE3" w14:textId="305D63D5" w:rsidR="00B04BA2" w:rsidRPr="00934539" w:rsidRDefault="005E1EE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44C9F0C0" w14:textId="77777777" w:rsidTr="00B463DF">
        <w:trPr>
          <w:trHeight w:val="1140"/>
        </w:trPr>
        <w:tc>
          <w:tcPr>
            <w:tcW w:w="1135" w:type="dxa"/>
          </w:tcPr>
          <w:p w14:paraId="3DA833EC" w14:textId="79130C98" w:rsidR="00B04BA2" w:rsidRPr="00934539" w:rsidRDefault="005E1EE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c>
          <w:tcPr>
            <w:tcW w:w="8334" w:type="dxa"/>
          </w:tcPr>
          <w:p w14:paraId="405AF9BC" w14:textId="0D873B85" w:rsidR="005E1EEC" w:rsidRPr="005E1EEC" w:rsidRDefault="005E1EEC" w:rsidP="005E1EE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zh-CN" w:bidi="th-TH"/>
              </w:rPr>
            </w:pPr>
            <w:r w:rsidRPr="005E1EEC">
              <w:rPr>
                <w:rFonts w:ascii="Times New Roman" w:eastAsia="Times New Roman" w:hAnsi="Times New Roman" w:cs="Times New Roman"/>
                <w:position w:val="0"/>
                <w:sz w:val="24"/>
                <w:szCs w:val="24"/>
                <w:lang w:val="en-IN" w:eastAsia="zh-CN" w:bidi="th-TH"/>
              </w:rPr>
              <w:t xml:space="preserve">A technology company is sending a group of employees on international assignments to establish a new office in Saudi Arabia. </w:t>
            </w:r>
          </w:p>
          <w:p w14:paraId="78DCB2A8" w14:textId="7957DBAF" w:rsidR="00B04BA2" w:rsidRPr="00934539" w:rsidRDefault="005E1EEC" w:rsidP="005E1EEC">
            <w:pPr>
              <w:spacing w:after="0" w:line="240" w:lineRule="auto"/>
              <w:ind w:left="0" w:hanging="2"/>
              <w:jc w:val="both"/>
              <w:rPr>
                <w:rFonts w:ascii="Times New Roman" w:eastAsia="Times New Roman" w:hAnsi="Times New Roman" w:cs="Times New Roman"/>
                <w:sz w:val="24"/>
                <w:szCs w:val="24"/>
              </w:rPr>
            </w:pPr>
            <w:r w:rsidRPr="005E1EEC">
              <w:rPr>
                <w:rFonts w:ascii="Times New Roman" w:eastAsia="Times New Roman" w:hAnsi="Times New Roman" w:cs="Times New Roman"/>
                <w:position w:val="0"/>
                <w:sz w:val="24"/>
                <w:szCs w:val="24"/>
                <w:lang w:val="en-IN" w:eastAsia="zh-CN" w:bidi="th-TH"/>
              </w:rPr>
              <w:t>Design a comprehensive pre-departure training program for these employees, focusing on cultural adaptation, communication skills, and practical considerations. Your program should include specific activities and learning objectives.</w:t>
            </w:r>
          </w:p>
        </w:tc>
        <w:tc>
          <w:tcPr>
            <w:tcW w:w="992" w:type="dxa"/>
          </w:tcPr>
          <w:p w14:paraId="45BED3A3" w14:textId="5DFA4D5B" w:rsidR="00B04BA2" w:rsidRPr="00934539" w:rsidRDefault="005E1EE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422A4" w:rsidRPr="00934539" w14:paraId="6F8E020E" w14:textId="77777777" w:rsidTr="00C1509D">
        <w:trPr>
          <w:trHeight w:val="1140"/>
        </w:trPr>
        <w:tc>
          <w:tcPr>
            <w:tcW w:w="10461" w:type="dxa"/>
            <w:gridSpan w:val="3"/>
          </w:tcPr>
          <w:p w14:paraId="2852121F" w14:textId="51CDAEB2" w:rsidR="00A422A4" w:rsidRPr="00A422A4" w:rsidRDefault="00A422A4" w:rsidP="00A422A4">
            <w:pPr>
              <w:spacing w:after="0" w:line="240" w:lineRule="auto"/>
              <w:ind w:left="0" w:hanging="2"/>
              <w:jc w:val="center"/>
              <w:rPr>
                <w:rFonts w:ascii="Times New Roman" w:eastAsia="Times New Roman" w:hAnsi="Times New Roman" w:cs="Times New Roman"/>
                <w:b/>
                <w:bCs/>
                <w:sz w:val="24"/>
                <w:szCs w:val="24"/>
              </w:rPr>
            </w:pPr>
            <w:r w:rsidRPr="00A422A4">
              <w:rPr>
                <w:rFonts w:ascii="Times New Roman" w:eastAsia="Times New Roman" w:hAnsi="Times New Roman" w:cs="Times New Roman"/>
                <w:b/>
                <w:bCs/>
                <w:position w:val="0"/>
                <w:sz w:val="24"/>
                <w:szCs w:val="24"/>
                <w:lang w:val="en-IN" w:eastAsia="zh-CN" w:bidi="th-TH"/>
              </w:rPr>
              <w:lastRenderedPageBreak/>
              <w:t>SECTION B</w:t>
            </w:r>
          </w:p>
        </w:tc>
      </w:tr>
      <w:tr w:rsidR="00973EBE" w:rsidRPr="00934539" w14:paraId="2B826A58" w14:textId="77777777" w:rsidTr="00B463DF">
        <w:trPr>
          <w:trHeight w:val="1140"/>
        </w:trPr>
        <w:tc>
          <w:tcPr>
            <w:tcW w:w="1135" w:type="dxa"/>
          </w:tcPr>
          <w:p w14:paraId="21B2D1B8" w14:textId="58AF9518" w:rsidR="00973EBE" w:rsidRDefault="00973EB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334" w:type="dxa"/>
          </w:tcPr>
          <w:p w14:paraId="64244513" w14:textId="3AA8CA69" w:rsidR="00973EBE" w:rsidRPr="00A422A4" w:rsidRDefault="006D3541" w:rsidP="005E1EE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zh-CN" w:bidi="th-TH"/>
              </w:rPr>
            </w:pPr>
            <w:r w:rsidRPr="00A422A4">
              <w:rPr>
                <w:rFonts w:ascii="Times New Roman" w:hAnsi="Times New Roman" w:cs="Times New Roman"/>
                <w:sz w:val="24"/>
                <w:szCs w:val="24"/>
              </w:rPr>
              <w:t>Design a comprehensive talent retention strategy for a domestic merger scenario, focusing on retaining key talent from both the acquiring and acquired companies. Your strategy should include specific initiatives for identifying, motivating, and retaining high-potential employees.</w:t>
            </w:r>
          </w:p>
        </w:tc>
        <w:tc>
          <w:tcPr>
            <w:tcW w:w="992" w:type="dxa"/>
          </w:tcPr>
          <w:p w14:paraId="5E7AE3CF" w14:textId="31079442" w:rsidR="00973EBE" w:rsidRDefault="006D354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85443" w:rsidRPr="00934539" w14:paraId="7AE273DD" w14:textId="77777777" w:rsidTr="00B463DF">
        <w:trPr>
          <w:trHeight w:val="1140"/>
        </w:trPr>
        <w:tc>
          <w:tcPr>
            <w:tcW w:w="1135" w:type="dxa"/>
          </w:tcPr>
          <w:p w14:paraId="434F8464" w14:textId="4BD6B4D8" w:rsidR="00B85443" w:rsidRDefault="00B8544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334" w:type="dxa"/>
          </w:tcPr>
          <w:p w14:paraId="557451B0" w14:textId="18E702C5" w:rsidR="00B85443" w:rsidRPr="00B85443" w:rsidRDefault="00B85443" w:rsidP="00B8544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zh-CN" w:bidi="th-TH"/>
              </w:rPr>
            </w:pPr>
            <w:r w:rsidRPr="00B85443">
              <w:rPr>
                <w:rFonts w:ascii="Times New Roman" w:eastAsia="Times New Roman" w:hAnsi="Times New Roman" w:cs="Times New Roman"/>
                <w:position w:val="0"/>
                <w:sz w:val="24"/>
                <w:szCs w:val="24"/>
                <w:lang w:val="en-IN" w:eastAsia="zh-CN" w:bidi="th-TH"/>
              </w:rPr>
              <w:t xml:space="preserve">"Consolidated Retail," a large chain of department stores, recently acquired "Discount Emporium," a smaller but rapidly growing competitor. Post-acquisition, there has been a noticeable decline in employee morale and productivity within the former "Discount Emporium" workforce. </w:t>
            </w:r>
          </w:p>
          <w:p w14:paraId="5C96C5E5" w14:textId="09A2D41D" w:rsidR="00B85443" w:rsidRDefault="00B85443" w:rsidP="00B85443">
            <w:pPr>
              <w:suppressAutoHyphens w:val="0"/>
              <w:spacing w:after="0" w:line="240" w:lineRule="auto"/>
              <w:ind w:leftChars="0" w:left="0" w:firstLineChars="0" w:firstLine="0"/>
              <w:textDirection w:val="lrTb"/>
              <w:textAlignment w:val="auto"/>
              <w:outlineLvl w:val="9"/>
            </w:pPr>
            <w:r w:rsidRPr="00B85443">
              <w:rPr>
                <w:rFonts w:ascii="Times New Roman" w:eastAsia="Times New Roman" w:hAnsi="Times New Roman" w:cs="Times New Roman"/>
                <w:position w:val="0"/>
                <w:sz w:val="24"/>
                <w:szCs w:val="24"/>
                <w:lang w:val="en-IN" w:eastAsia="zh-CN" w:bidi="th-TH"/>
              </w:rPr>
              <w:t>Analyse the potential HR-related factors contributing to this decline. Consider factors such as changes in compensation, career paths, and performance management systems. How might the integration of HR systems contribute to this issue?</w:t>
            </w:r>
          </w:p>
        </w:tc>
        <w:tc>
          <w:tcPr>
            <w:tcW w:w="992" w:type="dxa"/>
          </w:tcPr>
          <w:p w14:paraId="1F32CCAB" w14:textId="3913260E" w:rsidR="00B85443" w:rsidRDefault="00B8544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85443" w:rsidRPr="00934539" w14:paraId="4129A9DA" w14:textId="77777777" w:rsidTr="00B463DF">
        <w:trPr>
          <w:trHeight w:val="1140"/>
        </w:trPr>
        <w:tc>
          <w:tcPr>
            <w:tcW w:w="1135" w:type="dxa"/>
          </w:tcPr>
          <w:p w14:paraId="2F7A6C5C" w14:textId="3E9C6F45" w:rsidR="00B85443" w:rsidRDefault="00B8544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334" w:type="dxa"/>
          </w:tcPr>
          <w:p w14:paraId="2A416107" w14:textId="5AB3B442" w:rsidR="00A422A4" w:rsidRPr="00A422A4" w:rsidRDefault="00A422A4" w:rsidP="00A422A4">
            <w:pPr>
              <w:suppressAutoHyphens w:val="0"/>
              <w:spacing w:before="100" w:beforeAutospacing="1" w:after="100" w:afterAutospacing="1" w:line="240" w:lineRule="auto"/>
              <w:ind w:leftChars="0" w:left="-2" w:firstLineChars="0" w:firstLine="0"/>
              <w:jc w:val="both"/>
              <w:textDirection w:val="lrTb"/>
              <w:textAlignment w:val="auto"/>
              <w:outlineLvl w:val="9"/>
              <w:rPr>
                <w:rFonts w:ascii="Times New Roman" w:eastAsia="Times New Roman" w:hAnsi="Times New Roman" w:cs="Times New Roman"/>
                <w:position w:val="0"/>
                <w:sz w:val="24"/>
                <w:szCs w:val="24"/>
                <w:lang w:val="en-IN" w:eastAsia="zh-CN" w:bidi="th-TH"/>
              </w:rPr>
            </w:pPr>
            <w:r w:rsidRPr="00A422A4">
              <w:rPr>
                <w:rFonts w:ascii="Times New Roman" w:eastAsia="Times New Roman" w:hAnsi="Times New Roman" w:cs="Times New Roman"/>
                <w:position w:val="0"/>
                <w:sz w:val="24"/>
                <w:szCs w:val="24"/>
                <w:lang w:val="en-IN" w:eastAsia="zh-CN" w:bidi="th-TH"/>
              </w:rPr>
              <w:t>The acquisition of Merrill Lynch and Countrywide Financial by Bank of America during the 2008 financial crisis presented significant HR challenges. While financial due diligence was heavily emphasized, the cultural and human capital aspects were arguably less thoroughly assessed.</w:t>
            </w:r>
          </w:p>
          <w:p w14:paraId="603A2D4C" w14:textId="29B70650" w:rsidR="00A422A4" w:rsidRPr="00A422A4" w:rsidRDefault="00A422A4" w:rsidP="00A422A4">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zh-CN" w:bidi="th-TH"/>
              </w:rPr>
            </w:pPr>
            <w:r w:rsidRPr="00A422A4">
              <w:rPr>
                <w:rFonts w:ascii="Times New Roman" w:eastAsia="Times New Roman" w:hAnsi="Times New Roman" w:cs="Times New Roman"/>
                <w:position w:val="0"/>
                <w:sz w:val="24"/>
                <w:szCs w:val="24"/>
                <w:lang w:val="en-IN" w:eastAsia="zh-CN" w:bidi="th-TH"/>
              </w:rPr>
              <w:t xml:space="preserve">Bank of America, historically a traditional commercial bank, had a more conservative and hierarchical culture. Merrill Lynch, an investment bank, had a culture that was more entrepreneurial, risk-taking, and performance-driven, particularly in terms of compensation. Countrywide Financial, at the time, had a sales driven culture that was very aggressive. The differences in these cultures were not properly assessed.   There were significant differences in communication styles, decision-making processes, and employee expectations. For example, Merrill Lynch's high-earning traders were accustomed to significant autonomy and bonuses, which clashed with Bank of America's more structured compensation and control systems.   Countrywide Financial had a very aggressive sales culture that may have conflicted with the other two company's ethical standards.   </w:t>
            </w:r>
          </w:p>
          <w:p w14:paraId="151032FE" w14:textId="2DCD7F32" w:rsidR="00A422A4" w:rsidRPr="00A422A4" w:rsidRDefault="00A422A4" w:rsidP="00A422A4">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zh-CN" w:bidi="th-TH"/>
              </w:rPr>
            </w:pPr>
            <w:r w:rsidRPr="00A422A4">
              <w:rPr>
                <w:rFonts w:ascii="Times New Roman" w:eastAsia="Times New Roman" w:hAnsi="Times New Roman" w:cs="Times New Roman"/>
                <w:position w:val="0"/>
                <w:sz w:val="24"/>
                <w:szCs w:val="24"/>
                <w:lang w:val="en-IN" w:eastAsia="zh-CN" w:bidi="th-TH"/>
              </w:rPr>
              <w:t>Merrill Lynch's variable compensation structures, particularly for investment bankers, posed a significant risk to Bank of America's overall compensation philosophy. A thorough assessment of these structures was crucial to anticipate potential employee dissatisfaction and retention issues.</w:t>
            </w:r>
            <w:r>
              <w:rPr>
                <w:rFonts w:ascii="Times New Roman" w:eastAsia="Times New Roman" w:hAnsi="Times New Roman" w:cs="Times New Roman"/>
                <w:position w:val="0"/>
                <w:sz w:val="24"/>
                <w:szCs w:val="24"/>
                <w:lang w:val="en-IN" w:eastAsia="zh-CN" w:bidi="th-TH"/>
              </w:rPr>
              <w:t xml:space="preserve"> </w:t>
            </w:r>
            <w:r w:rsidRPr="00A422A4">
              <w:rPr>
                <w:rFonts w:ascii="Times New Roman" w:eastAsia="Times New Roman" w:hAnsi="Times New Roman" w:cs="Times New Roman"/>
                <w:position w:val="0"/>
                <w:sz w:val="24"/>
                <w:szCs w:val="24"/>
                <w:lang w:val="en-IN" w:eastAsia="zh-CN" w:bidi="th-TH"/>
              </w:rPr>
              <w:t>Countrywide Financials’ HR practices, particularly regarding loan origination and employee incentives, needed to be reviewed for compliance and ethical considerations, given the context of the subprime mortgage crisis.</w:t>
            </w:r>
            <w:r>
              <w:rPr>
                <w:rFonts w:ascii="Times New Roman" w:eastAsia="Times New Roman" w:hAnsi="Times New Roman" w:cs="Times New Roman"/>
                <w:position w:val="0"/>
                <w:sz w:val="24"/>
                <w:szCs w:val="24"/>
                <w:lang w:val="en-IN" w:eastAsia="zh-CN" w:bidi="th-TH"/>
              </w:rPr>
              <w:t xml:space="preserve"> </w:t>
            </w:r>
            <w:r w:rsidRPr="00A422A4">
              <w:rPr>
                <w:rFonts w:ascii="Times New Roman" w:eastAsia="Times New Roman" w:hAnsi="Times New Roman" w:cs="Times New Roman"/>
                <w:position w:val="0"/>
                <w:sz w:val="24"/>
                <w:szCs w:val="24"/>
                <w:lang w:val="en-IN" w:eastAsia="zh-CN" w:bidi="th-TH"/>
              </w:rPr>
              <w:t>The due diligence did not properly assess the morale of the employees of the acquired companies. Many employees from the acquired companies felt that their value was not taken into consideration.</w:t>
            </w:r>
            <w:r>
              <w:rPr>
                <w:rFonts w:ascii="Times New Roman" w:eastAsia="Times New Roman" w:hAnsi="Times New Roman" w:cs="Times New Roman"/>
                <w:position w:val="0"/>
                <w:sz w:val="24"/>
                <w:szCs w:val="24"/>
                <w:lang w:val="en-IN" w:eastAsia="zh-CN" w:bidi="th-TH"/>
              </w:rPr>
              <w:t xml:space="preserve"> </w:t>
            </w:r>
            <w:r w:rsidRPr="00A422A4">
              <w:rPr>
                <w:rFonts w:ascii="Times New Roman" w:eastAsia="Times New Roman" w:hAnsi="Times New Roman" w:cs="Times New Roman"/>
                <w:position w:val="0"/>
                <w:sz w:val="24"/>
                <w:szCs w:val="24"/>
                <w:lang w:val="en-IN" w:eastAsia="zh-CN" w:bidi="th-TH"/>
              </w:rPr>
              <w:t>The assessment of the talent pool was not performed correctly, leading to the loss of key personnel.</w:t>
            </w:r>
            <w:r>
              <w:rPr>
                <w:rFonts w:ascii="Times New Roman" w:eastAsia="Times New Roman" w:hAnsi="Times New Roman" w:cs="Times New Roman"/>
                <w:position w:val="0"/>
                <w:sz w:val="24"/>
                <w:szCs w:val="24"/>
                <w:lang w:val="en-IN" w:eastAsia="zh-CN" w:bidi="th-TH"/>
              </w:rPr>
              <w:t xml:space="preserve"> </w:t>
            </w:r>
            <w:r w:rsidRPr="00A422A4">
              <w:rPr>
                <w:rFonts w:ascii="Times New Roman" w:eastAsia="Times New Roman" w:hAnsi="Times New Roman" w:cs="Times New Roman"/>
                <w:position w:val="0"/>
                <w:sz w:val="24"/>
                <w:szCs w:val="24"/>
                <w:lang w:val="en-IN" w:eastAsia="zh-CN" w:bidi="th-TH"/>
              </w:rPr>
              <w:t>The assessment of the current HR information systems, and the amount of work required to combine them, was not fully realized.</w:t>
            </w:r>
          </w:p>
          <w:p w14:paraId="2980E86E" w14:textId="70029A00" w:rsidR="00A422A4" w:rsidRPr="00A422A4" w:rsidRDefault="00A422A4" w:rsidP="00A422A4">
            <w:pPr>
              <w:suppressAutoHyphens w:val="0"/>
              <w:spacing w:before="100" w:beforeAutospacing="1" w:after="100" w:afterAutospacing="1"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szCs w:val="24"/>
                <w:lang w:val="en-IN" w:eastAsia="zh-CN" w:bidi="th-TH"/>
              </w:rPr>
            </w:pPr>
            <w:r>
              <w:rPr>
                <w:rFonts w:ascii="Times New Roman" w:eastAsia="Times New Roman" w:hAnsi="Times New Roman" w:cs="Times New Roman"/>
                <w:position w:val="0"/>
                <w:sz w:val="24"/>
                <w:szCs w:val="24"/>
                <w:lang w:val="en-IN" w:eastAsia="zh-CN" w:bidi="th-TH"/>
              </w:rPr>
              <w:t>D</w:t>
            </w:r>
            <w:r w:rsidRPr="00A422A4">
              <w:rPr>
                <w:rFonts w:ascii="Times New Roman" w:eastAsia="Times New Roman" w:hAnsi="Times New Roman" w:cs="Times New Roman"/>
                <w:position w:val="0"/>
                <w:sz w:val="24"/>
                <w:szCs w:val="24"/>
                <w:lang w:val="en-IN" w:eastAsia="zh-CN" w:bidi="th-TH"/>
              </w:rPr>
              <w:t>iscuss the importance of conducting thorough HR due diligence, considering the detailed areas above. Evaluate how a more comprehensive HR due diligence process could have mitigated some of the post-merger challenges faced by Bank of America. What lessons can be learned from these mergers regarding the critical role of HR due diligence in M&amp;A success?"</w:t>
            </w:r>
          </w:p>
          <w:p w14:paraId="069BDE71" w14:textId="77777777" w:rsidR="00B85443" w:rsidRPr="00B85443" w:rsidRDefault="00B85443" w:rsidP="00A422A4">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zh-CN" w:bidi="th-TH"/>
              </w:rPr>
            </w:pPr>
          </w:p>
        </w:tc>
        <w:tc>
          <w:tcPr>
            <w:tcW w:w="992" w:type="dxa"/>
          </w:tcPr>
          <w:p w14:paraId="24B14ED3" w14:textId="1809FD44" w:rsidR="00B85443" w:rsidRDefault="00A422A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headerReference w:type="even" r:id="rId9"/>
      <w:headerReference w:type="default" r:id="rId10"/>
      <w:footerReference w:type="even" r:id="rId11"/>
      <w:footerReference w:type="default" r:id="rId12"/>
      <w:headerReference w:type="first" r:id="rId13"/>
      <w:footerReference w:type="first" r:id="rId14"/>
      <w:pgSz w:w="11909" w:h="16834"/>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C1A75" w14:textId="77777777" w:rsidR="000F174A" w:rsidRDefault="000F174A" w:rsidP="00851B6E">
      <w:pPr>
        <w:spacing w:after="0" w:line="240" w:lineRule="auto"/>
        <w:ind w:left="0" w:hanging="2"/>
      </w:pPr>
      <w:r>
        <w:separator/>
      </w:r>
    </w:p>
  </w:endnote>
  <w:endnote w:type="continuationSeparator" w:id="0">
    <w:p w14:paraId="4DB35B92" w14:textId="77777777" w:rsidR="000F174A" w:rsidRDefault="000F174A" w:rsidP="00851B6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FEE86" w14:textId="77777777" w:rsidR="00851B6E" w:rsidRDefault="00851B6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B59E" w14:textId="77777777" w:rsidR="00851B6E" w:rsidRDefault="00851B6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BC89" w14:textId="77777777" w:rsidR="00851B6E" w:rsidRDefault="00851B6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6E158" w14:textId="77777777" w:rsidR="000F174A" w:rsidRDefault="000F174A" w:rsidP="00851B6E">
      <w:pPr>
        <w:spacing w:after="0" w:line="240" w:lineRule="auto"/>
        <w:ind w:left="0" w:hanging="2"/>
      </w:pPr>
      <w:r>
        <w:separator/>
      </w:r>
    </w:p>
  </w:footnote>
  <w:footnote w:type="continuationSeparator" w:id="0">
    <w:p w14:paraId="2506806B" w14:textId="77777777" w:rsidR="000F174A" w:rsidRDefault="000F174A" w:rsidP="00851B6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D088" w14:textId="77777777" w:rsidR="00851B6E" w:rsidRDefault="00851B6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29F8" w14:textId="77777777" w:rsidR="00851B6E" w:rsidRDefault="00851B6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AA57A" w14:textId="77777777" w:rsidR="00851B6E" w:rsidRDefault="00851B6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F2CDE"/>
    <w:multiLevelType w:val="multilevel"/>
    <w:tmpl w:val="DC1A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044F1"/>
    <w:multiLevelType w:val="hybridMultilevel"/>
    <w:tmpl w:val="71206CDA"/>
    <w:lvl w:ilvl="0" w:tplc="C2AE2A8A">
      <w:start w:val="1"/>
      <w:numFmt w:val="lowerLetter"/>
      <w:lvlText w:val="%1)"/>
      <w:lvlJc w:val="left"/>
      <w:pPr>
        <w:ind w:left="358" w:hanging="360"/>
      </w:pPr>
      <w:rPr>
        <w:rFonts w:hint="default"/>
        <w:sz w:val="24"/>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16cid:durableId="417605229">
    <w:abstractNumId w:val="1"/>
  </w:num>
  <w:num w:numId="2" w16cid:durableId="141808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F174A"/>
    <w:rsid w:val="00143D7F"/>
    <w:rsid w:val="00161B16"/>
    <w:rsid w:val="001B2F52"/>
    <w:rsid w:val="00241268"/>
    <w:rsid w:val="00412791"/>
    <w:rsid w:val="005302A2"/>
    <w:rsid w:val="00582889"/>
    <w:rsid w:val="005D4570"/>
    <w:rsid w:val="005D5495"/>
    <w:rsid w:val="005E1EEC"/>
    <w:rsid w:val="006951F4"/>
    <w:rsid w:val="006A10B7"/>
    <w:rsid w:val="006D3541"/>
    <w:rsid w:val="00703B10"/>
    <w:rsid w:val="00752198"/>
    <w:rsid w:val="00771F90"/>
    <w:rsid w:val="007F72F9"/>
    <w:rsid w:val="00816361"/>
    <w:rsid w:val="00851B6E"/>
    <w:rsid w:val="008F02DD"/>
    <w:rsid w:val="008F6A8C"/>
    <w:rsid w:val="00934539"/>
    <w:rsid w:val="00973EBE"/>
    <w:rsid w:val="009D6624"/>
    <w:rsid w:val="00A126DE"/>
    <w:rsid w:val="00A422A4"/>
    <w:rsid w:val="00AA1BE3"/>
    <w:rsid w:val="00AE15F8"/>
    <w:rsid w:val="00B04BA2"/>
    <w:rsid w:val="00B463DF"/>
    <w:rsid w:val="00B46F5D"/>
    <w:rsid w:val="00B85443"/>
    <w:rsid w:val="00BB0CBD"/>
    <w:rsid w:val="00BC47F7"/>
    <w:rsid w:val="00C26EF1"/>
    <w:rsid w:val="00CA7364"/>
    <w:rsid w:val="00E36155"/>
    <w:rsid w:val="00EA77CC"/>
    <w:rsid w:val="00FF41E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851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6E"/>
    <w:rPr>
      <w:position w:val="-1"/>
      <w:lang w:eastAsia="en-US"/>
    </w:rPr>
  </w:style>
  <w:style w:type="paragraph" w:styleId="Footer">
    <w:name w:val="footer"/>
    <w:basedOn w:val="Normal"/>
    <w:link w:val="FooterChar"/>
    <w:uiPriority w:val="99"/>
    <w:unhideWhenUsed/>
    <w:rsid w:val="00851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6E"/>
    <w:rPr>
      <w:position w:val="-1"/>
      <w:lang w:eastAsia="en-US"/>
    </w:rPr>
  </w:style>
  <w:style w:type="paragraph" w:styleId="NormalWeb">
    <w:name w:val="Normal (Web)"/>
    <w:basedOn w:val="Normal"/>
    <w:uiPriority w:val="99"/>
    <w:unhideWhenUsed/>
    <w:rsid w:val="00851B6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zh-CN" w:bidi="th-TH"/>
    </w:rPr>
  </w:style>
  <w:style w:type="character" w:customStyle="1" w:styleId="apple-tab-span">
    <w:name w:val="apple-tab-span"/>
    <w:basedOn w:val="DefaultParagraphFont"/>
    <w:rsid w:val="005E1EEC"/>
  </w:style>
  <w:style w:type="character" w:styleId="Strong">
    <w:name w:val="Strong"/>
    <w:basedOn w:val="DefaultParagraphFont"/>
    <w:uiPriority w:val="22"/>
    <w:qFormat/>
    <w:rsid w:val="00A422A4"/>
    <w:rPr>
      <w:b/>
      <w:bCs/>
    </w:rPr>
  </w:style>
  <w:style w:type="character" w:customStyle="1" w:styleId="citation-0">
    <w:name w:val="citation-0"/>
    <w:basedOn w:val="DefaultParagraphFont"/>
    <w:rsid w:val="00A422A4"/>
  </w:style>
  <w:style w:type="character" w:customStyle="1" w:styleId="citation-1">
    <w:name w:val="citation-1"/>
    <w:basedOn w:val="DefaultParagraphFont"/>
    <w:rsid w:val="00A422A4"/>
  </w:style>
  <w:style w:type="character" w:customStyle="1" w:styleId="button-container">
    <w:name w:val="button-container"/>
    <w:basedOn w:val="DefaultParagraphFont"/>
    <w:rsid w:val="00A422A4"/>
  </w:style>
  <w:style w:type="character" w:customStyle="1" w:styleId="citation-2">
    <w:name w:val="citation-2"/>
    <w:basedOn w:val="DefaultParagraphFont"/>
    <w:rsid w:val="00A422A4"/>
  </w:style>
  <w:style w:type="character" w:customStyle="1" w:styleId="citation-3">
    <w:name w:val="citation-3"/>
    <w:basedOn w:val="DefaultParagraphFont"/>
    <w:rsid w:val="00A422A4"/>
  </w:style>
  <w:style w:type="character" w:customStyle="1" w:styleId="citation-4">
    <w:name w:val="citation-4"/>
    <w:basedOn w:val="DefaultParagraphFont"/>
    <w:rsid w:val="00A4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2881">
      <w:bodyDiv w:val="1"/>
      <w:marLeft w:val="0"/>
      <w:marRight w:val="0"/>
      <w:marTop w:val="0"/>
      <w:marBottom w:val="0"/>
      <w:divBdr>
        <w:top w:val="none" w:sz="0" w:space="0" w:color="auto"/>
        <w:left w:val="none" w:sz="0" w:space="0" w:color="auto"/>
        <w:bottom w:val="none" w:sz="0" w:space="0" w:color="auto"/>
        <w:right w:val="none" w:sz="0" w:space="0" w:color="auto"/>
      </w:divBdr>
    </w:div>
    <w:div w:id="128086486">
      <w:bodyDiv w:val="1"/>
      <w:marLeft w:val="0"/>
      <w:marRight w:val="0"/>
      <w:marTop w:val="0"/>
      <w:marBottom w:val="0"/>
      <w:divBdr>
        <w:top w:val="none" w:sz="0" w:space="0" w:color="auto"/>
        <w:left w:val="none" w:sz="0" w:space="0" w:color="auto"/>
        <w:bottom w:val="none" w:sz="0" w:space="0" w:color="auto"/>
        <w:right w:val="none" w:sz="0" w:space="0" w:color="auto"/>
      </w:divBdr>
    </w:div>
    <w:div w:id="858156842">
      <w:bodyDiv w:val="1"/>
      <w:marLeft w:val="0"/>
      <w:marRight w:val="0"/>
      <w:marTop w:val="0"/>
      <w:marBottom w:val="0"/>
      <w:divBdr>
        <w:top w:val="none" w:sz="0" w:space="0" w:color="auto"/>
        <w:left w:val="none" w:sz="0" w:space="0" w:color="auto"/>
        <w:bottom w:val="none" w:sz="0" w:space="0" w:color="auto"/>
        <w:right w:val="none" w:sz="0" w:space="0" w:color="auto"/>
      </w:divBdr>
    </w:div>
    <w:div w:id="966818227">
      <w:bodyDiv w:val="1"/>
      <w:marLeft w:val="0"/>
      <w:marRight w:val="0"/>
      <w:marTop w:val="0"/>
      <w:marBottom w:val="0"/>
      <w:divBdr>
        <w:top w:val="none" w:sz="0" w:space="0" w:color="auto"/>
        <w:left w:val="none" w:sz="0" w:space="0" w:color="auto"/>
        <w:bottom w:val="none" w:sz="0" w:space="0" w:color="auto"/>
        <w:right w:val="none" w:sz="0" w:space="0" w:color="auto"/>
      </w:divBdr>
    </w:div>
    <w:div w:id="1090547385">
      <w:bodyDiv w:val="1"/>
      <w:marLeft w:val="0"/>
      <w:marRight w:val="0"/>
      <w:marTop w:val="0"/>
      <w:marBottom w:val="0"/>
      <w:divBdr>
        <w:top w:val="none" w:sz="0" w:space="0" w:color="auto"/>
        <w:left w:val="none" w:sz="0" w:space="0" w:color="auto"/>
        <w:bottom w:val="none" w:sz="0" w:space="0" w:color="auto"/>
        <w:right w:val="none" w:sz="0" w:space="0" w:color="auto"/>
      </w:divBdr>
    </w:div>
    <w:div w:id="1245996661">
      <w:bodyDiv w:val="1"/>
      <w:marLeft w:val="0"/>
      <w:marRight w:val="0"/>
      <w:marTop w:val="0"/>
      <w:marBottom w:val="0"/>
      <w:divBdr>
        <w:top w:val="none" w:sz="0" w:space="0" w:color="auto"/>
        <w:left w:val="none" w:sz="0" w:space="0" w:color="auto"/>
        <w:bottom w:val="none" w:sz="0" w:space="0" w:color="auto"/>
        <w:right w:val="none" w:sz="0" w:space="0" w:color="auto"/>
      </w:divBdr>
    </w:div>
    <w:div w:id="1384718884">
      <w:bodyDiv w:val="1"/>
      <w:marLeft w:val="0"/>
      <w:marRight w:val="0"/>
      <w:marTop w:val="0"/>
      <w:marBottom w:val="0"/>
      <w:divBdr>
        <w:top w:val="none" w:sz="0" w:space="0" w:color="auto"/>
        <w:left w:val="none" w:sz="0" w:space="0" w:color="auto"/>
        <w:bottom w:val="none" w:sz="0" w:space="0" w:color="auto"/>
        <w:right w:val="none" w:sz="0" w:space="0" w:color="auto"/>
      </w:divBdr>
    </w:div>
    <w:div w:id="1477917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6</cp:revision>
  <dcterms:created xsi:type="dcterms:W3CDTF">2025-03-12T09:55:00Z</dcterms:created>
  <dcterms:modified xsi:type="dcterms:W3CDTF">2025-03-13T12:26:00Z</dcterms:modified>
</cp:coreProperties>
</file>