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 w:rsidTr="008D3276">
        <w:trPr>
          <w:trHeight w:val="512"/>
          <w:jc w:val="center"/>
        </w:trPr>
        <w:tc>
          <w:tcPr>
            <w:tcW w:w="10098" w:type="dxa"/>
            <w:gridSpan w:val="3"/>
            <w:vAlign w:val="center"/>
          </w:tcPr>
          <w:p w14:paraId="373EC881" w14:textId="3B1B355B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Examination: ESE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03-04-25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02 hrs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7DE002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</w:t>
            </w:r>
          </w:p>
          <w:p w14:paraId="2DB2719B" w14:textId="3783D868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HCM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955" w:type="dxa"/>
            <w:vAlign w:val="center"/>
          </w:tcPr>
          <w:p w14:paraId="3EDBA9EB" w14:textId="4273E17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3A02040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</w:t>
            </w:r>
            <w:r w:rsid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FB7" w:rsidRP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317P06C204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53C46A18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9B5FB7" w:rsidRPr="009B5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Healthcare Services Management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55674C2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EC5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Q1 IS CUMPULSORY AND CARRIES 10 MARKS . SOLVE ANY 4 FROM REMAINING QUESTIONS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8476"/>
        <w:gridCol w:w="992"/>
      </w:tblGrid>
      <w:tr w:rsidR="00934539" w:rsidRPr="00934539" w14:paraId="6013C33F" w14:textId="77777777" w:rsidTr="00EC5AE5">
        <w:trPr>
          <w:trHeight w:val="1140"/>
        </w:trPr>
        <w:tc>
          <w:tcPr>
            <w:tcW w:w="711" w:type="dxa"/>
          </w:tcPr>
          <w:p w14:paraId="6C58C96F" w14:textId="77777777" w:rsidR="00B04BA2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  <w:p w14:paraId="1F1478C2" w14:textId="448412E1" w:rsidR="00EC5AE5" w:rsidRPr="00934539" w:rsidRDefault="00EC5A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EC5AE5">
        <w:trPr>
          <w:trHeight w:val="1140"/>
        </w:trPr>
        <w:tc>
          <w:tcPr>
            <w:tcW w:w="711" w:type="dxa"/>
          </w:tcPr>
          <w:p w14:paraId="713623D2" w14:textId="6B4EAE5D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6" w:type="dxa"/>
          </w:tcPr>
          <w:p w14:paraId="45092A9F" w14:textId="382EB25C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have been appointed </w:t>
            </w:r>
            <w:r w:rsidR="008D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consultant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8D3276">
              <w:rPr>
                <w:rFonts w:ascii="Times New Roman" w:eastAsia="Times New Roman" w:hAnsi="Times New Roman" w:cs="Times New Roman"/>
                <w:sz w:val="24"/>
                <w:szCs w:val="24"/>
              </w:rPr>
              <w:t>a 600-bed loss making super specialty hospital at Nashik, Maharashtra.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27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ith </w:t>
            </w:r>
            <w:r w:rsidR="008D3276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276">
              <w:rPr>
                <w:rFonts w:ascii="Times New Roman" w:eastAsia="Times New Roman" w:hAnsi="Times New Roman" w:cs="Times New Roman"/>
                <w:sz w:val="24"/>
                <w:szCs w:val="24"/>
              </w:rPr>
              <w:t>of improving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Healthcare Delivery system. What would be your suggestions and what would be the action plan</w:t>
            </w:r>
          </w:p>
          <w:p w14:paraId="0BB4EF01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1B9A7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25533F12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6E644961" w14:textId="77777777" w:rsidTr="00EC5AE5">
        <w:trPr>
          <w:trHeight w:val="1140"/>
        </w:trPr>
        <w:tc>
          <w:tcPr>
            <w:tcW w:w="711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1E98DB2A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12F09AE" w14:textId="08DD86CF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65298DDD" w14:textId="4394CB0D" w:rsidR="008D3276" w:rsidRDefault="008D3276" w:rsidP="00EC5AE5">
            <w:pPr>
              <w:ind w:left="0" w:hanging="2"/>
              <w:rPr>
                <w:position w:val="0"/>
              </w:rPr>
            </w:pPr>
            <w:r>
              <w:t>Explain the role of IPD and determinants of its efficiency?</w:t>
            </w:r>
          </w:p>
          <w:p w14:paraId="0492FF7A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FA5B2" w14:textId="007D4F8A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58B5486C" w14:textId="77777777" w:rsidTr="00EC5AE5">
        <w:trPr>
          <w:trHeight w:val="1140"/>
        </w:trPr>
        <w:tc>
          <w:tcPr>
            <w:tcW w:w="711" w:type="dxa"/>
          </w:tcPr>
          <w:p w14:paraId="185FF327" w14:textId="358955D1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</w:tcPr>
          <w:p w14:paraId="33FFCDD9" w14:textId="7076D29D" w:rsidR="008D3276" w:rsidRPr="00934539" w:rsidRDefault="008D327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What are the factors that determine the efficiency of the accident &amp; emergency department in hospital?</w:t>
            </w:r>
          </w:p>
        </w:tc>
        <w:tc>
          <w:tcPr>
            <w:tcW w:w="992" w:type="dxa"/>
          </w:tcPr>
          <w:p w14:paraId="7788DDE3" w14:textId="40E7BBC7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44C9F0C0" w14:textId="77777777" w:rsidTr="00EC5AE5">
        <w:trPr>
          <w:trHeight w:val="1140"/>
        </w:trPr>
        <w:tc>
          <w:tcPr>
            <w:tcW w:w="711" w:type="dxa"/>
          </w:tcPr>
          <w:p w14:paraId="3DA833EC" w14:textId="1097E75C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6" w:type="dxa"/>
          </w:tcPr>
          <w:p w14:paraId="78DCB2A8" w14:textId="1D122B65" w:rsidR="008D3276" w:rsidRPr="00934539" w:rsidRDefault="008D327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What are the rules and regulations and types of a medico legal case?</w:t>
            </w:r>
          </w:p>
        </w:tc>
        <w:tc>
          <w:tcPr>
            <w:tcW w:w="992" w:type="dxa"/>
          </w:tcPr>
          <w:p w14:paraId="45BED3A3" w14:textId="5DF32658" w:rsidR="00B04BA2" w:rsidRPr="00934539" w:rsidRDefault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AE5" w:rsidRPr="00934539" w14:paraId="5EDAD10D" w14:textId="77777777" w:rsidTr="00EC5AE5">
        <w:trPr>
          <w:trHeight w:val="1140"/>
        </w:trPr>
        <w:tc>
          <w:tcPr>
            <w:tcW w:w="711" w:type="dxa"/>
          </w:tcPr>
          <w:p w14:paraId="651CE79E" w14:textId="2E9372EA" w:rsidR="00EC5AE5" w:rsidRPr="00934539" w:rsidRDefault="00EC5AE5" w:rsidP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20EE7995" w14:textId="72859390" w:rsidR="008D3276" w:rsidRDefault="008D3276" w:rsidP="00EC5AE5">
            <w:pPr>
              <w:spacing w:after="0" w:line="240" w:lineRule="auto"/>
              <w:ind w:left="0" w:hanging="2"/>
              <w:jc w:val="both"/>
            </w:pPr>
            <w:r>
              <w:t>Critically evaluate the role of public-private partnership in the healthcare?</w:t>
            </w:r>
          </w:p>
        </w:tc>
        <w:tc>
          <w:tcPr>
            <w:tcW w:w="992" w:type="dxa"/>
          </w:tcPr>
          <w:p w14:paraId="77BB1328" w14:textId="1FCEA01F" w:rsidR="00EC5AE5" w:rsidRPr="00934539" w:rsidRDefault="00EC5AE5" w:rsidP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AE5" w:rsidRPr="00934539" w14:paraId="749E6F0E" w14:textId="77777777" w:rsidTr="00EC5AE5">
        <w:trPr>
          <w:trHeight w:val="1140"/>
        </w:trPr>
        <w:tc>
          <w:tcPr>
            <w:tcW w:w="711" w:type="dxa"/>
          </w:tcPr>
          <w:p w14:paraId="0C884F84" w14:textId="69AC4137" w:rsidR="00EC5AE5" w:rsidRPr="00934539" w:rsidRDefault="00EC5AE5" w:rsidP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6" w:type="dxa"/>
          </w:tcPr>
          <w:p w14:paraId="645F3984" w14:textId="3B345DD7" w:rsidR="00EC5AE5" w:rsidRDefault="008D3276" w:rsidP="00EC5AE5">
            <w:pPr>
              <w:spacing w:after="0" w:line="240" w:lineRule="auto"/>
              <w:ind w:left="0" w:hanging="2"/>
              <w:jc w:val="both"/>
            </w:pPr>
            <w:r>
              <w:t>What is the role and purpose of an informed consent, What should be the ideal way to take an informed consent?</w:t>
            </w:r>
          </w:p>
        </w:tc>
        <w:tc>
          <w:tcPr>
            <w:tcW w:w="992" w:type="dxa"/>
          </w:tcPr>
          <w:p w14:paraId="342E707E" w14:textId="0EB7206F" w:rsidR="00EC5AE5" w:rsidRDefault="002B6C0A" w:rsidP="00EC5AE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61B16"/>
    <w:rsid w:val="002B6C0A"/>
    <w:rsid w:val="005D4570"/>
    <w:rsid w:val="006A10B7"/>
    <w:rsid w:val="00752198"/>
    <w:rsid w:val="008D3276"/>
    <w:rsid w:val="00934539"/>
    <w:rsid w:val="009B5FB7"/>
    <w:rsid w:val="00A126DE"/>
    <w:rsid w:val="00AA1BE3"/>
    <w:rsid w:val="00AE15F8"/>
    <w:rsid w:val="00B04BA2"/>
    <w:rsid w:val="00B46F5D"/>
    <w:rsid w:val="00C26EF1"/>
    <w:rsid w:val="00CC557F"/>
    <w:rsid w:val="00EC5AE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19</cp:revision>
  <cp:lastPrinted>2025-04-01T08:33:00Z</cp:lastPrinted>
  <dcterms:created xsi:type="dcterms:W3CDTF">2020-09-12T14:06:00Z</dcterms:created>
  <dcterms:modified xsi:type="dcterms:W3CDTF">2025-04-02T10:24:00Z</dcterms:modified>
</cp:coreProperties>
</file>