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0563" w14:textId="77777777" w:rsidR="00CA0A41" w:rsidRDefault="00CA0A41" w:rsidP="00CA0A41">
      <w:pPr>
        <w:spacing w:after="0" w:line="240" w:lineRule="auto"/>
        <w:jc w:val="center"/>
        <w:rPr>
          <w:rFonts w:ascii="Times New Roman" w:hAnsi="Times New Roman"/>
          <w:sz w:val="24"/>
          <w:szCs w:val="24"/>
        </w:rPr>
      </w:pPr>
      <w:r>
        <w:rPr>
          <w:rFonts w:ascii="Times New Roman" w:hAnsi="Times New Roman"/>
          <w:noProof/>
          <w:lang w:val="en-IN" w:eastAsia="en-IN"/>
        </w:rPr>
        <w:drawing>
          <wp:inline distT="0" distB="0" distL="0" distR="0" wp14:anchorId="301D34A2" wp14:editId="6B7901FE">
            <wp:extent cx="1371600" cy="563880"/>
            <wp:effectExtent l="0" t="0" r="0" b="0"/>
            <wp:docPr id="1" name="Picture 1" descr="Description: https://www.google.com/a/cpanel/somaiya.edu/images/logo.gif?service=google_g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www.google.com/a/cpanel/somaiya.edu/images/logo.gif?service=google_gsu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563880"/>
                    </a:xfrm>
                    <a:prstGeom prst="rect">
                      <a:avLst/>
                    </a:prstGeom>
                    <a:noFill/>
                    <a:ln>
                      <a:noFill/>
                    </a:ln>
                  </pic:spPr>
                </pic:pic>
              </a:graphicData>
            </a:graphic>
          </wp:inline>
        </w:drawing>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1"/>
        <w:gridCol w:w="1983"/>
        <w:gridCol w:w="284"/>
        <w:gridCol w:w="1416"/>
        <w:gridCol w:w="2544"/>
      </w:tblGrid>
      <w:tr w:rsidR="00CA0A41" w:rsidRPr="006072F4" w14:paraId="1BF63C94" w14:textId="77777777" w:rsidTr="00CA0A41">
        <w:trPr>
          <w:trHeight w:val="330"/>
          <w:jc w:val="center"/>
        </w:trPr>
        <w:tc>
          <w:tcPr>
            <w:tcW w:w="9953" w:type="dxa"/>
            <w:gridSpan w:val="5"/>
            <w:tcBorders>
              <w:top w:val="single" w:sz="4" w:space="0" w:color="auto"/>
              <w:left w:val="single" w:sz="4" w:space="0" w:color="auto"/>
              <w:bottom w:val="single" w:sz="4" w:space="0" w:color="auto"/>
              <w:right w:val="single" w:sz="4" w:space="0" w:color="auto"/>
            </w:tcBorders>
            <w:vAlign w:val="center"/>
            <w:hideMark/>
          </w:tcPr>
          <w:p w14:paraId="79597749" w14:textId="77777777" w:rsidR="00CA0A41" w:rsidRPr="006072F4" w:rsidRDefault="00CA0A41" w:rsidP="00CA0A41">
            <w:pPr>
              <w:spacing w:after="0" w:line="240" w:lineRule="auto"/>
              <w:rPr>
                <w:rFonts w:asciiTheme="majorHAnsi" w:hAnsiTheme="majorHAnsi" w:cstheme="majorHAnsi"/>
                <w:b/>
                <w:sz w:val="24"/>
                <w:szCs w:val="24"/>
              </w:rPr>
            </w:pPr>
          </w:p>
          <w:p w14:paraId="784220EE" w14:textId="77777777" w:rsidR="00CA0A41" w:rsidRPr="006072F4" w:rsidRDefault="00CA0A41">
            <w:pPr>
              <w:spacing w:after="0" w:line="240" w:lineRule="auto"/>
              <w:jc w:val="center"/>
              <w:rPr>
                <w:rFonts w:asciiTheme="majorHAnsi" w:hAnsiTheme="majorHAnsi" w:cstheme="majorHAnsi"/>
                <w:b/>
                <w:bCs/>
                <w:sz w:val="24"/>
                <w:szCs w:val="24"/>
              </w:rPr>
            </w:pPr>
            <w:r w:rsidRPr="006072F4">
              <w:rPr>
                <w:rFonts w:asciiTheme="majorHAnsi" w:hAnsiTheme="majorHAnsi" w:cstheme="majorHAnsi"/>
                <w:b/>
                <w:bCs/>
                <w:sz w:val="24"/>
                <w:szCs w:val="24"/>
              </w:rPr>
              <w:t>Examination: End Term Examination</w:t>
            </w:r>
          </w:p>
        </w:tc>
      </w:tr>
      <w:tr w:rsidR="00CA0A41" w:rsidRPr="006072F4" w14:paraId="2B0598B8" w14:textId="77777777" w:rsidTr="00CA0A41">
        <w:trPr>
          <w:trHeight w:val="330"/>
          <w:jc w:val="center"/>
        </w:trPr>
        <w:tc>
          <w:tcPr>
            <w:tcW w:w="5707" w:type="dxa"/>
            <w:gridSpan w:val="2"/>
            <w:tcBorders>
              <w:top w:val="single" w:sz="4" w:space="0" w:color="auto"/>
              <w:left w:val="single" w:sz="4" w:space="0" w:color="auto"/>
              <w:bottom w:val="single" w:sz="4" w:space="0" w:color="auto"/>
              <w:right w:val="single" w:sz="4" w:space="0" w:color="auto"/>
            </w:tcBorders>
            <w:vAlign w:val="center"/>
            <w:hideMark/>
          </w:tcPr>
          <w:p w14:paraId="507EC5D1" w14:textId="430F25FD"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bCs/>
                <w:sz w:val="24"/>
                <w:szCs w:val="24"/>
              </w:rPr>
              <w:t>Programme code:</w:t>
            </w:r>
            <w:r w:rsidR="004E68B1">
              <w:rPr>
                <w:rFonts w:asciiTheme="majorHAnsi" w:hAnsiTheme="majorHAnsi" w:cstheme="majorHAnsi"/>
                <w:b/>
                <w:bCs/>
                <w:sz w:val="24"/>
                <w:szCs w:val="24"/>
              </w:rPr>
              <w:t xml:space="preserve"> </w:t>
            </w:r>
            <w:r w:rsidRPr="006072F4">
              <w:rPr>
                <w:rFonts w:asciiTheme="majorHAnsi" w:hAnsiTheme="majorHAnsi" w:cstheme="majorHAnsi"/>
                <w:b/>
                <w:bCs/>
                <w:sz w:val="24"/>
                <w:szCs w:val="24"/>
              </w:rPr>
              <w:t>08</w:t>
            </w:r>
          </w:p>
          <w:p w14:paraId="2A77CAC7" w14:textId="7531C1E3" w:rsidR="00CA0A41" w:rsidRPr="006072F4" w:rsidRDefault="00505926">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Programme: MBA Exec</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0AB04B1" w14:textId="77777777"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bCs/>
                <w:sz w:val="24"/>
                <w:szCs w:val="24"/>
              </w:rPr>
              <w:t xml:space="preserve">Class: </w:t>
            </w:r>
            <w:r w:rsidRPr="006072F4">
              <w:rPr>
                <w:rFonts w:asciiTheme="majorHAnsi" w:hAnsiTheme="majorHAnsi" w:cstheme="majorHAnsi"/>
                <w:b/>
                <w:sz w:val="24"/>
                <w:szCs w:val="24"/>
              </w:rPr>
              <w:t>SY</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BDFD051" w14:textId="77777777" w:rsidR="00CA0A41" w:rsidRPr="006072F4" w:rsidRDefault="00CA0A41">
            <w:pPr>
              <w:spacing w:after="0" w:line="240" w:lineRule="auto"/>
              <w:rPr>
                <w:rFonts w:asciiTheme="majorHAnsi" w:hAnsiTheme="majorHAnsi" w:cstheme="majorHAnsi"/>
                <w:b/>
                <w:sz w:val="24"/>
                <w:szCs w:val="24"/>
              </w:rPr>
            </w:pPr>
            <w:r w:rsidRPr="006072F4">
              <w:rPr>
                <w:rFonts w:asciiTheme="majorHAnsi" w:hAnsiTheme="majorHAnsi" w:cstheme="majorHAnsi"/>
                <w:b/>
                <w:bCs/>
                <w:sz w:val="24"/>
                <w:szCs w:val="24"/>
              </w:rPr>
              <w:t xml:space="preserve">Trimester: </w:t>
            </w:r>
            <w:r w:rsidRPr="006072F4">
              <w:rPr>
                <w:rFonts w:asciiTheme="majorHAnsi" w:hAnsiTheme="majorHAnsi" w:cstheme="majorHAnsi"/>
                <w:b/>
                <w:sz w:val="24"/>
                <w:szCs w:val="24"/>
              </w:rPr>
              <w:t>V</w:t>
            </w:r>
          </w:p>
          <w:p w14:paraId="6447A158" w14:textId="77777777" w:rsidR="00CA0A41" w:rsidRPr="006072F4" w:rsidRDefault="00505926">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 (SVU 2023</w:t>
            </w:r>
            <w:r w:rsidR="00CA0A41" w:rsidRPr="006072F4">
              <w:rPr>
                <w:rFonts w:asciiTheme="majorHAnsi" w:hAnsiTheme="majorHAnsi" w:cstheme="majorHAnsi"/>
                <w:b/>
                <w:bCs/>
                <w:sz w:val="24"/>
                <w:szCs w:val="24"/>
              </w:rPr>
              <w:t>)</w:t>
            </w:r>
          </w:p>
        </w:tc>
      </w:tr>
      <w:tr w:rsidR="00CA0A41" w:rsidRPr="006072F4" w14:paraId="07A43D49" w14:textId="77777777" w:rsidTr="00CA0A41">
        <w:trPr>
          <w:jc w:val="center"/>
        </w:trPr>
        <w:tc>
          <w:tcPr>
            <w:tcW w:w="5991" w:type="dxa"/>
            <w:gridSpan w:val="3"/>
            <w:tcBorders>
              <w:top w:val="single" w:sz="4" w:space="0" w:color="auto"/>
              <w:left w:val="single" w:sz="4" w:space="0" w:color="auto"/>
              <w:bottom w:val="single" w:sz="4" w:space="0" w:color="auto"/>
              <w:right w:val="single" w:sz="4" w:space="0" w:color="auto"/>
            </w:tcBorders>
            <w:vAlign w:val="center"/>
            <w:hideMark/>
          </w:tcPr>
          <w:p w14:paraId="10C085F7" w14:textId="77777777"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bCs/>
                <w:sz w:val="24"/>
                <w:szCs w:val="24"/>
              </w:rPr>
              <w:t>Name of the Constituent College: KJ Somaiya Institute of Management studies and Research</w:t>
            </w:r>
          </w:p>
          <w:p w14:paraId="44E01445" w14:textId="77777777"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bCs/>
                <w:sz w:val="24"/>
                <w:szCs w:val="24"/>
              </w:rPr>
              <w:t>K. J. Somaiya Institute of Management</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14:paraId="6376761A" w14:textId="77777777"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bCs/>
                <w:sz w:val="24"/>
                <w:szCs w:val="24"/>
              </w:rPr>
              <w:t xml:space="preserve">Name of the department/Section/Center: </w:t>
            </w:r>
          </w:p>
          <w:p w14:paraId="529DB7E2" w14:textId="77777777" w:rsidR="00CA0A41" w:rsidRPr="006072F4" w:rsidRDefault="00CA0A41">
            <w:pPr>
              <w:spacing w:after="0" w:line="240" w:lineRule="auto"/>
              <w:rPr>
                <w:rFonts w:asciiTheme="majorHAnsi" w:hAnsiTheme="majorHAnsi" w:cstheme="majorHAnsi"/>
                <w:b/>
                <w:bCs/>
                <w:sz w:val="24"/>
                <w:szCs w:val="24"/>
              </w:rPr>
            </w:pPr>
            <w:r w:rsidRPr="006072F4">
              <w:rPr>
                <w:rFonts w:asciiTheme="majorHAnsi" w:hAnsiTheme="majorHAnsi" w:cstheme="majorHAnsi"/>
                <w:b/>
                <w:sz w:val="24"/>
                <w:szCs w:val="24"/>
              </w:rPr>
              <w:t xml:space="preserve">Human resources      </w:t>
            </w:r>
          </w:p>
        </w:tc>
      </w:tr>
      <w:tr w:rsidR="00CA0A41" w:rsidRPr="006072F4" w14:paraId="6F34F55F" w14:textId="77777777" w:rsidTr="00CA0A41">
        <w:trPr>
          <w:jc w:val="center"/>
        </w:trPr>
        <w:tc>
          <w:tcPr>
            <w:tcW w:w="3723" w:type="dxa"/>
            <w:tcBorders>
              <w:top w:val="single" w:sz="4" w:space="0" w:color="auto"/>
              <w:left w:val="single" w:sz="4" w:space="0" w:color="auto"/>
              <w:bottom w:val="single" w:sz="4" w:space="0" w:color="auto"/>
              <w:right w:val="single" w:sz="4" w:space="0" w:color="auto"/>
            </w:tcBorders>
            <w:vAlign w:val="center"/>
            <w:hideMark/>
          </w:tcPr>
          <w:p w14:paraId="42CFC760" w14:textId="363F3664" w:rsidR="00CA0A41" w:rsidRPr="006072F4" w:rsidRDefault="00CA0A41">
            <w:pPr>
              <w:spacing w:after="0" w:line="240" w:lineRule="auto"/>
              <w:ind w:left="43"/>
              <w:rPr>
                <w:rFonts w:asciiTheme="majorHAnsi" w:hAnsiTheme="majorHAnsi" w:cstheme="majorHAnsi"/>
                <w:b/>
                <w:bCs/>
                <w:sz w:val="24"/>
                <w:szCs w:val="24"/>
              </w:rPr>
            </w:pPr>
            <w:r w:rsidRPr="006072F4">
              <w:rPr>
                <w:rFonts w:asciiTheme="majorHAnsi" w:hAnsiTheme="majorHAnsi" w:cstheme="majorHAnsi"/>
                <w:b/>
                <w:sz w:val="24"/>
                <w:szCs w:val="24"/>
              </w:rPr>
              <w:t xml:space="preserve">Course Code:   </w:t>
            </w:r>
            <w:r w:rsidR="00527789">
              <w:rPr>
                <w:rFonts w:asciiTheme="majorHAnsi" w:hAnsiTheme="majorHAnsi" w:cstheme="majorHAnsi"/>
                <w:b/>
                <w:sz w:val="24"/>
                <w:szCs w:val="24"/>
              </w:rPr>
              <w:t>2</w:t>
            </w:r>
            <w:r w:rsidRPr="006072F4">
              <w:rPr>
                <w:rFonts w:asciiTheme="majorHAnsi" w:hAnsiTheme="majorHAnsi" w:cstheme="majorHAnsi"/>
                <w:b/>
                <w:sz w:val="24"/>
                <w:szCs w:val="24"/>
              </w:rPr>
              <w:t>17P08C50</w:t>
            </w:r>
            <w:r w:rsidR="00527789">
              <w:rPr>
                <w:rFonts w:asciiTheme="majorHAnsi" w:hAnsiTheme="majorHAnsi" w:cstheme="majorHAnsi"/>
                <w:b/>
                <w:sz w:val="24"/>
                <w:szCs w:val="24"/>
              </w:rPr>
              <w:t>6</w:t>
            </w:r>
          </w:p>
        </w:tc>
        <w:tc>
          <w:tcPr>
            <w:tcW w:w="6230" w:type="dxa"/>
            <w:gridSpan w:val="4"/>
            <w:tcBorders>
              <w:top w:val="single" w:sz="4" w:space="0" w:color="auto"/>
              <w:left w:val="single" w:sz="4" w:space="0" w:color="auto"/>
              <w:bottom w:val="single" w:sz="4" w:space="0" w:color="auto"/>
              <w:right w:val="single" w:sz="4" w:space="0" w:color="auto"/>
            </w:tcBorders>
            <w:vAlign w:val="center"/>
          </w:tcPr>
          <w:p w14:paraId="38208E02" w14:textId="77777777" w:rsidR="00CA0A41" w:rsidRPr="006072F4" w:rsidRDefault="00CA0A41">
            <w:pPr>
              <w:spacing w:after="0" w:line="240" w:lineRule="auto"/>
              <w:rPr>
                <w:rFonts w:asciiTheme="majorHAnsi" w:hAnsiTheme="majorHAnsi" w:cstheme="majorHAnsi"/>
                <w:b/>
                <w:sz w:val="24"/>
                <w:szCs w:val="24"/>
              </w:rPr>
            </w:pPr>
            <w:r w:rsidRPr="006072F4">
              <w:rPr>
                <w:rFonts w:asciiTheme="majorHAnsi" w:hAnsiTheme="majorHAnsi" w:cstheme="majorHAnsi"/>
                <w:b/>
                <w:sz w:val="24"/>
                <w:szCs w:val="24"/>
              </w:rPr>
              <w:t>Name of the Course:</w:t>
            </w:r>
            <w:r w:rsidRPr="006072F4">
              <w:rPr>
                <w:rFonts w:asciiTheme="majorHAnsi" w:hAnsiTheme="majorHAnsi" w:cstheme="majorHAnsi"/>
                <w:b/>
              </w:rPr>
              <w:t xml:space="preserve"> Management Consulting</w:t>
            </w:r>
          </w:p>
          <w:p w14:paraId="53F4BE4A" w14:textId="77777777" w:rsidR="00CA0A41" w:rsidRPr="006072F4" w:rsidRDefault="00CA0A41">
            <w:pPr>
              <w:spacing w:after="0" w:line="240" w:lineRule="auto"/>
              <w:rPr>
                <w:rFonts w:asciiTheme="majorHAnsi" w:hAnsiTheme="majorHAnsi" w:cstheme="majorHAnsi"/>
                <w:b/>
                <w:bCs/>
                <w:sz w:val="24"/>
                <w:szCs w:val="24"/>
              </w:rPr>
            </w:pPr>
          </w:p>
        </w:tc>
      </w:tr>
    </w:tbl>
    <w:p w14:paraId="5DB62B35" w14:textId="77777777" w:rsidR="00CA0A41" w:rsidRDefault="00CA0A41" w:rsidP="00CA0A41">
      <w:pPr>
        <w:spacing w:after="0" w:line="240" w:lineRule="auto"/>
        <w:rPr>
          <w:rFonts w:ascii="Times New Roman" w:hAnsi="Times New Roman"/>
          <w:sz w:val="24"/>
          <w:szCs w:val="24"/>
        </w:rPr>
      </w:pPr>
    </w:p>
    <w:p w14:paraId="30A46719" w14:textId="77777777" w:rsidR="00CA0A41" w:rsidRPr="006072F4" w:rsidRDefault="0098298F" w:rsidP="00CA0A41">
      <w:pPr>
        <w:jc w:val="both"/>
        <w:rPr>
          <w:rFonts w:asciiTheme="majorHAnsi" w:hAnsiTheme="majorHAnsi" w:cstheme="majorHAnsi"/>
          <w:b/>
        </w:rPr>
      </w:pPr>
      <w:r w:rsidRPr="006072F4">
        <w:rPr>
          <w:rFonts w:asciiTheme="majorHAnsi" w:hAnsiTheme="majorHAnsi" w:cstheme="majorHAnsi"/>
          <w:b/>
        </w:rPr>
        <w:t>Maximum Marks:  25</w:t>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r>
      <w:r w:rsidRPr="006072F4">
        <w:rPr>
          <w:rFonts w:asciiTheme="majorHAnsi" w:hAnsiTheme="majorHAnsi" w:cstheme="majorHAnsi"/>
          <w:b/>
        </w:rPr>
        <w:tab/>
        <w:t>Date</w:t>
      </w:r>
      <w:r w:rsidR="006072F4">
        <w:rPr>
          <w:rFonts w:asciiTheme="majorHAnsi" w:hAnsiTheme="majorHAnsi" w:cstheme="majorHAnsi"/>
          <w:b/>
        </w:rPr>
        <w:t xml:space="preserve">: </w:t>
      </w:r>
      <w:r w:rsidR="00822947">
        <w:rPr>
          <w:rFonts w:asciiTheme="majorHAnsi" w:hAnsiTheme="majorHAnsi" w:cstheme="majorHAnsi"/>
          <w:b/>
        </w:rPr>
        <w:t>21/12/23</w:t>
      </w:r>
      <w:r w:rsidR="00CA0A41" w:rsidRPr="006072F4">
        <w:rPr>
          <w:rFonts w:asciiTheme="majorHAnsi" w:hAnsiTheme="majorHAnsi" w:cstheme="majorHAnsi"/>
          <w:b/>
        </w:rPr>
        <w:tab/>
      </w:r>
      <w:r w:rsidR="00CA0A41" w:rsidRPr="006072F4">
        <w:rPr>
          <w:rFonts w:asciiTheme="majorHAnsi" w:hAnsiTheme="majorHAnsi" w:cstheme="majorHAnsi"/>
          <w:b/>
        </w:rPr>
        <w:tab/>
        <w:t xml:space="preserve">                                                                                                            </w:t>
      </w:r>
    </w:p>
    <w:p w14:paraId="2E13F191" w14:textId="77777777" w:rsidR="00CA0A41" w:rsidRPr="006072F4" w:rsidRDefault="00CA0A41" w:rsidP="00CA0A41">
      <w:pPr>
        <w:jc w:val="both"/>
        <w:rPr>
          <w:rFonts w:asciiTheme="majorHAnsi" w:hAnsiTheme="majorHAnsi" w:cstheme="majorHAnsi"/>
          <w:b/>
        </w:rPr>
      </w:pPr>
      <w:r w:rsidRPr="006072F4">
        <w:rPr>
          <w:rFonts w:asciiTheme="majorHAnsi" w:hAnsiTheme="majorHAnsi" w:cstheme="majorHAnsi"/>
          <w:b/>
        </w:rPr>
        <w:t xml:space="preserve">Notes: </w:t>
      </w:r>
    </w:p>
    <w:p w14:paraId="4E270617" w14:textId="11D4696F" w:rsidR="00590E09" w:rsidRPr="00590E09" w:rsidRDefault="007A68FE" w:rsidP="00590E09">
      <w:pPr>
        <w:pStyle w:val="ListParagraph"/>
        <w:numPr>
          <w:ilvl w:val="0"/>
          <w:numId w:val="12"/>
        </w:numPr>
        <w:jc w:val="both"/>
        <w:rPr>
          <w:rFonts w:asciiTheme="majorHAnsi" w:hAnsiTheme="majorHAnsi" w:cstheme="majorHAnsi"/>
          <w:b/>
        </w:rPr>
      </w:pPr>
      <w:r>
        <w:rPr>
          <w:rFonts w:asciiTheme="majorHAnsi" w:hAnsiTheme="majorHAnsi" w:cstheme="majorHAnsi"/>
          <w:b/>
        </w:rPr>
        <w:t xml:space="preserve">Que 1 - Solve </w:t>
      </w:r>
      <w:proofErr w:type="gramStart"/>
      <w:r>
        <w:rPr>
          <w:rFonts w:asciiTheme="majorHAnsi" w:hAnsiTheme="majorHAnsi" w:cstheme="majorHAnsi"/>
          <w:b/>
        </w:rPr>
        <w:t>any one</w:t>
      </w:r>
      <w:proofErr w:type="gramEnd"/>
      <w:r>
        <w:rPr>
          <w:rFonts w:asciiTheme="majorHAnsi" w:hAnsiTheme="majorHAnsi" w:cstheme="majorHAnsi"/>
          <w:b/>
        </w:rPr>
        <w:t xml:space="preserve"> (a or b)</w:t>
      </w:r>
    </w:p>
    <w:p w14:paraId="2C0BF045" w14:textId="466BB1CC" w:rsidR="007A68FE" w:rsidRPr="00590E09" w:rsidRDefault="007A68FE" w:rsidP="007A68FE">
      <w:pPr>
        <w:pStyle w:val="ListParagraph"/>
        <w:numPr>
          <w:ilvl w:val="0"/>
          <w:numId w:val="12"/>
        </w:numPr>
        <w:jc w:val="both"/>
        <w:rPr>
          <w:rFonts w:asciiTheme="majorHAnsi" w:hAnsiTheme="majorHAnsi" w:cstheme="majorHAnsi"/>
          <w:b/>
        </w:rPr>
      </w:pPr>
      <w:r>
        <w:rPr>
          <w:rFonts w:asciiTheme="majorHAnsi" w:hAnsiTheme="majorHAnsi" w:cstheme="majorHAnsi"/>
          <w:b/>
        </w:rPr>
        <w:t xml:space="preserve">Que 2 - </w:t>
      </w:r>
      <w:r>
        <w:rPr>
          <w:rFonts w:asciiTheme="majorHAnsi" w:hAnsiTheme="majorHAnsi" w:cstheme="majorHAnsi"/>
          <w:b/>
        </w:rPr>
        <w:t xml:space="preserve">Solve </w:t>
      </w:r>
      <w:proofErr w:type="gramStart"/>
      <w:r>
        <w:rPr>
          <w:rFonts w:asciiTheme="majorHAnsi" w:hAnsiTheme="majorHAnsi" w:cstheme="majorHAnsi"/>
          <w:b/>
        </w:rPr>
        <w:t>any one</w:t>
      </w:r>
      <w:proofErr w:type="gramEnd"/>
      <w:r>
        <w:rPr>
          <w:rFonts w:asciiTheme="majorHAnsi" w:hAnsiTheme="majorHAnsi" w:cstheme="majorHAnsi"/>
          <w:b/>
        </w:rPr>
        <w:t xml:space="preserve"> (</w:t>
      </w:r>
      <w:r>
        <w:rPr>
          <w:rFonts w:asciiTheme="majorHAnsi" w:hAnsiTheme="majorHAnsi" w:cstheme="majorHAnsi"/>
          <w:b/>
        </w:rPr>
        <w:t>a to d</w:t>
      </w:r>
      <w:r>
        <w:rPr>
          <w:rFonts w:asciiTheme="majorHAnsi" w:hAnsiTheme="majorHAnsi" w:cstheme="majorHAnsi"/>
          <w:b/>
        </w:rPr>
        <w:t>)</w:t>
      </w:r>
    </w:p>
    <w:p w14:paraId="07D158F8" w14:textId="5C8F0BFA" w:rsidR="00CA0A41" w:rsidRDefault="007A68FE" w:rsidP="007A68FE">
      <w:pPr>
        <w:pStyle w:val="ListParagraph"/>
        <w:numPr>
          <w:ilvl w:val="0"/>
          <w:numId w:val="12"/>
        </w:numPr>
        <w:jc w:val="both"/>
        <w:rPr>
          <w:rFonts w:asciiTheme="majorHAnsi" w:hAnsiTheme="majorHAnsi" w:cstheme="majorHAnsi"/>
          <w:b/>
        </w:rPr>
      </w:pPr>
      <w:r>
        <w:rPr>
          <w:rFonts w:asciiTheme="majorHAnsi" w:hAnsiTheme="majorHAnsi" w:cstheme="majorHAnsi"/>
          <w:b/>
        </w:rPr>
        <w:t xml:space="preserve">Que </w:t>
      </w:r>
      <w:r>
        <w:rPr>
          <w:rFonts w:asciiTheme="majorHAnsi" w:hAnsiTheme="majorHAnsi" w:cstheme="majorHAnsi"/>
          <w:b/>
        </w:rPr>
        <w:t>3</w:t>
      </w:r>
      <w:r>
        <w:rPr>
          <w:rFonts w:asciiTheme="majorHAnsi" w:hAnsiTheme="majorHAnsi" w:cstheme="majorHAnsi"/>
          <w:b/>
        </w:rPr>
        <w:t xml:space="preserve"> - Solve </w:t>
      </w:r>
      <w:proofErr w:type="gramStart"/>
      <w:r>
        <w:rPr>
          <w:rFonts w:asciiTheme="majorHAnsi" w:hAnsiTheme="majorHAnsi" w:cstheme="majorHAnsi"/>
          <w:b/>
        </w:rPr>
        <w:t>any one</w:t>
      </w:r>
      <w:proofErr w:type="gramEnd"/>
      <w:r>
        <w:rPr>
          <w:rFonts w:asciiTheme="majorHAnsi" w:hAnsiTheme="majorHAnsi" w:cstheme="majorHAnsi"/>
          <w:b/>
        </w:rPr>
        <w:t xml:space="preserve"> (a </w:t>
      </w:r>
      <w:r>
        <w:rPr>
          <w:rFonts w:asciiTheme="majorHAnsi" w:hAnsiTheme="majorHAnsi" w:cstheme="majorHAnsi"/>
          <w:b/>
        </w:rPr>
        <w:t xml:space="preserve">to </w:t>
      </w:r>
      <w:r>
        <w:rPr>
          <w:rFonts w:asciiTheme="majorHAnsi" w:hAnsiTheme="majorHAnsi" w:cstheme="majorHAnsi"/>
          <w:b/>
        </w:rPr>
        <w:t>d)</w:t>
      </w:r>
    </w:p>
    <w:p w14:paraId="472B12EA" w14:textId="77777777" w:rsidR="007A68FE" w:rsidRPr="007A68FE" w:rsidRDefault="007A68FE" w:rsidP="007A68FE">
      <w:pPr>
        <w:pStyle w:val="ListParagraph"/>
        <w:ind w:left="720" w:firstLine="0"/>
        <w:jc w:val="both"/>
        <w:rPr>
          <w:rFonts w:asciiTheme="majorHAnsi" w:hAnsiTheme="majorHAnsi" w:cstheme="majorHAnsi"/>
          <w:b/>
        </w:rPr>
      </w:pPr>
    </w:p>
    <w:tbl>
      <w:tblPr>
        <w:tblW w:w="1004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7835"/>
        <w:gridCol w:w="1039"/>
      </w:tblGrid>
      <w:tr w:rsidR="00CA0A41" w:rsidRPr="006072F4" w14:paraId="0B1CAEA5" w14:textId="77777777" w:rsidTr="0098298F">
        <w:tc>
          <w:tcPr>
            <w:tcW w:w="1170" w:type="dxa"/>
            <w:tcBorders>
              <w:top w:val="single" w:sz="4" w:space="0" w:color="000000"/>
              <w:left w:val="single" w:sz="4" w:space="0" w:color="000000"/>
              <w:bottom w:val="single" w:sz="4" w:space="0" w:color="000000"/>
              <w:right w:val="single" w:sz="4" w:space="0" w:color="000000"/>
            </w:tcBorders>
            <w:hideMark/>
          </w:tcPr>
          <w:p w14:paraId="054EDE6B" w14:textId="77777777" w:rsidR="00CA0A41" w:rsidRPr="006072F4" w:rsidRDefault="00CA0A41">
            <w:pPr>
              <w:spacing w:after="0" w:line="240" w:lineRule="auto"/>
              <w:jc w:val="center"/>
              <w:rPr>
                <w:rFonts w:asciiTheme="majorHAnsi" w:hAnsiTheme="majorHAnsi" w:cstheme="majorHAnsi"/>
                <w:b/>
              </w:rPr>
            </w:pPr>
            <w:r w:rsidRPr="006072F4">
              <w:rPr>
                <w:rFonts w:asciiTheme="majorHAnsi" w:hAnsiTheme="majorHAnsi" w:cstheme="majorHAnsi"/>
                <w:b/>
              </w:rPr>
              <w:t>Question No.</w:t>
            </w:r>
          </w:p>
        </w:tc>
        <w:tc>
          <w:tcPr>
            <w:tcW w:w="7835" w:type="dxa"/>
            <w:tcBorders>
              <w:top w:val="single" w:sz="4" w:space="0" w:color="000000"/>
              <w:left w:val="single" w:sz="4" w:space="0" w:color="000000"/>
              <w:bottom w:val="single" w:sz="4" w:space="0" w:color="000000"/>
              <w:right w:val="single" w:sz="4" w:space="0" w:color="000000"/>
            </w:tcBorders>
          </w:tcPr>
          <w:p w14:paraId="3DB75B72" w14:textId="77777777" w:rsidR="00CA0A41" w:rsidRPr="006072F4" w:rsidRDefault="00CA0A41">
            <w:pPr>
              <w:spacing w:after="0" w:line="240" w:lineRule="auto"/>
              <w:jc w:val="center"/>
              <w:rPr>
                <w:rFonts w:asciiTheme="majorHAnsi" w:hAnsiTheme="majorHAnsi" w:cstheme="majorHAnsi"/>
                <w:b/>
              </w:rPr>
            </w:pPr>
          </w:p>
        </w:tc>
        <w:tc>
          <w:tcPr>
            <w:tcW w:w="1039" w:type="dxa"/>
            <w:tcBorders>
              <w:top w:val="single" w:sz="4" w:space="0" w:color="000000"/>
              <w:left w:val="single" w:sz="4" w:space="0" w:color="000000"/>
              <w:bottom w:val="single" w:sz="4" w:space="0" w:color="000000"/>
              <w:right w:val="single" w:sz="4" w:space="0" w:color="000000"/>
            </w:tcBorders>
            <w:hideMark/>
          </w:tcPr>
          <w:p w14:paraId="3E3BF1EB" w14:textId="77777777" w:rsidR="00CA0A41" w:rsidRPr="006072F4" w:rsidRDefault="00CA0A41">
            <w:pPr>
              <w:spacing w:after="0" w:line="240" w:lineRule="auto"/>
              <w:jc w:val="center"/>
              <w:rPr>
                <w:rFonts w:asciiTheme="majorHAnsi" w:hAnsiTheme="majorHAnsi" w:cstheme="majorHAnsi"/>
                <w:b/>
              </w:rPr>
            </w:pPr>
            <w:r w:rsidRPr="006072F4">
              <w:rPr>
                <w:rFonts w:asciiTheme="majorHAnsi" w:hAnsiTheme="majorHAnsi" w:cstheme="majorHAnsi"/>
                <w:b/>
              </w:rPr>
              <w:t xml:space="preserve"> Max.</w:t>
            </w:r>
          </w:p>
          <w:p w14:paraId="1CBC9E96" w14:textId="77777777" w:rsidR="00CA0A41" w:rsidRPr="006072F4" w:rsidRDefault="00CA0A41">
            <w:pPr>
              <w:spacing w:after="0" w:line="240" w:lineRule="auto"/>
              <w:jc w:val="center"/>
              <w:rPr>
                <w:rFonts w:asciiTheme="majorHAnsi" w:hAnsiTheme="majorHAnsi" w:cstheme="majorHAnsi"/>
                <w:b/>
              </w:rPr>
            </w:pPr>
            <w:r w:rsidRPr="006072F4">
              <w:rPr>
                <w:rFonts w:asciiTheme="majorHAnsi" w:hAnsiTheme="majorHAnsi" w:cstheme="majorHAnsi"/>
                <w:b/>
              </w:rPr>
              <w:t>Marks</w:t>
            </w:r>
          </w:p>
        </w:tc>
      </w:tr>
      <w:tr w:rsidR="00CA0A41" w:rsidRPr="006072F4" w14:paraId="29EDAC3F" w14:textId="77777777" w:rsidTr="0098298F">
        <w:tc>
          <w:tcPr>
            <w:tcW w:w="1170" w:type="dxa"/>
            <w:tcBorders>
              <w:top w:val="single" w:sz="4" w:space="0" w:color="000000"/>
              <w:left w:val="single" w:sz="4" w:space="0" w:color="000000"/>
              <w:bottom w:val="single" w:sz="4" w:space="0" w:color="000000"/>
              <w:right w:val="single" w:sz="4" w:space="0" w:color="000000"/>
            </w:tcBorders>
            <w:hideMark/>
          </w:tcPr>
          <w:p w14:paraId="6664B4B9" w14:textId="77777777" w:rsidR="00CA0A41" w:rsidRPr="006072F4" w:rsidRDefault="006072F4">
            <w:pPr>
              <w:spacing w:after="0" w:line="240" w:lineRule="auto"/>
              <w:jc w:val="both"/>
              <w:rPr>
                <w:rFonts w:asciiTheme="majorHAnsi" w:hAnsiTheme="majorHAnsi" w:cstheme="majorHAnsi"/>
              </w:rPr>
            </w:pPr>
            <w:r w:rsidRPr="006072F4">
              <w:rPr>
                <w:rFonts w:asciiTheme="majorHAnsi" w:hAnsiTheme="majorHAnsi" w:cstheme="majorHAnsi"/>
              </w:rPr>
              <w:t xml:space="preserve">Q1 </w:t>
            </w:r>
          </w:p>
        </w:tc>
        <w:tc>
          <w:tcPr>
            <w:tcW w:w="7835" w:type="dxa"/>
            <w:tcBorders>
              <w:top w:val="single" w:sz="4" w:space="0" w:color="000000"/>
              <w:left w:val="single" w:sz="4" w:space="0" w:color="000000"/>
              <w:bottom w:val="single" w:sz="4" w:space="0" w:color="000000"/>
              <w:right w:val="single" w:sz="4" w:space="0" w:color="000000"/>
            </w:tcBorders>
          </w:tcPr>
          <w:p w14:paraId="407613AB" w14:textId="77777777" w:rsidR="007F56CF" w:rsidRDefault="007F56CF" w:rsidP="006072F4">
            <w:pPr>
              <w:spacing w:after="0" w:line="240" w:lineRule="auto"/>
              <w:ind w:left="360"/>
              <w:rPr>
                <w:rFonts w:asciiTheme="majorHAnsi" w:hAnsiTheme="majorHAnsi" w:cstheme="majorHAnsi"/>
              </w:rPr>
            </w:pPr>
            <w:r w:rsidRPr="006072F4">
              <w:rPr>
                <w:rFonts w:asciiTheme="majorHAnsi" w:hAnsiTheme="majorHAnsi" w:cstheme="majorHAnsi"/>
              </w:rPr>
              <w:t xml:space="preserve">Three years </w:t>
            </w:r>
            <w:proofErr w:type="gramStart"/>
            <w:r w:rsidRPr="006072F4">
              <w:rPr>
                <w:rFonts w:asciiTheme="majorHAnsi" w:hAnsiTheme="majorHAnsi" w:cstheme="majorHAnsi"/>
              </w:rPr>
              <w:t>back ,</w:t>
            </w:r>
            <w:proofErr w:type="gramEnd"/>
            <w:r w:rsidRPr="006072F4">
              <w:rPr>
                <w:rFonts w:asciiTheme="majorHAnsi" w:hAnsiTheme="majorHAnsi" w:cstheme="majorHAnsi"/>
              </w:rPr>
              <w:t xml:space="preserve"> you along with two batch mates of  IIM-A had set up Performers Inc with the ambition of giving serious competition to International Consultants like Aon Hewitt, Hay and KPMG in the largely untapped HR consulting domain. You want to position your company as a high quality, </w:t>
            </w:r>
            <w:r w:rsidRPr="006072F4">
              <w:rPr>
                <w:rFonts w:asciiTheme="majorHAnsi" w:hAnsiTheme="majorHAnsi" w:cstheme="majorHAnsi"/>
                <w:i/>
              </w:rPr>
              <w:t>desi</w:t>
            </w:r>
            <w:r w:rsidRPr="006072F4">
              <w:rPr>
                <w:rFonts w:asciiTheme="majorHAnsi" w:hAnsiTheme="majorHAnsi" w:cstheme="majorHAnsi"/>
              </w:rPr>
              <w:t xml:space="preserve"> MNC with comparable resources in a short time. You have developed a proprietary package of EVA based PMS system and targeted it on Retail sector.</w:t>
            </w:r>
          </w:p>
          <w:p w14:paraId="0CDD67A2" w14:textId="77777777" w:rsidR="00590E09" w:rsidRPr="006072F4" w:rsidRDefault="00590E09" w:rsidP="006072F4">
            <w:pPr>
              <w:spacing w:after="0" w:line="240" w:lineRule="auto"/>
              <w:ind w:left="360"/>
              <w:rPr>
                <w:rFonts w:asciiTheme="majorHAnsi" w:hAnsiTheme="majorHAnsi" w:cstheme="majorHAnsi"/>
              </w:rPr>
            </w:pPr>
          </w:p>
          <w:p w14:paraId="24DD6388" w14:textId="77777777" w:rsidR="007F56CF" w:rsidRPr="006072F4" w:rsidRDefault="007F56CF" w:rsidP="006072F4">
            <w:pPr>
              <w:ind w:left="360"/>
              <w:rPr>
                <w:rFonts w:asciiTheme="majorHAnsi" w:hAnsiTheme="majorHAnsi" w:cstheme="majorHAnsi"/>
              </w:rPr>
            </w:pPr>
            <w:r w:rsidRPr="006072F4">
              <w:rPr>
                <w:rFonts w:asciiTheme="majorHAnsi" w:hAnsiTheme="majorHAnsi" w:cstheme="majorHAnsi"/>
              </w:rPr>
              <w:t xml:space="preserve">You have a turnover of around 10 crores, but you have an ambitious business plan </w:t>
            </w:r>
            <w:proofErr w:type="gramStart"/>
            <w:r w:rsidRPr="006072F4">
              <w:rPr>
                <w:rFonts w:asciiTheme="majorHAnsi" w:hAnsiTheme="majorHAnsi" w:cstheme="majorHAnsi"/>
              </w:rPr>
              <w:t>to  quickly</w:t>
            </w:r>
            <w:proofErr w:type="gramEnd"/>
            <w:r w:rsidRPr="006072F4">
              <w:rPr>
                <w:rFonts w:asciiTheme="majorHAnsi" w:hAnsiTheme="majorHAnsi" w:cstheme="majorHAnsi"/>
              </w:rPr>
              <w:t xml:space="preserve"> move into the bracket of 30 crores in the next two years , largely by leveraging your PMS package and license fees accrued from it. You have several products ready for launch- </w:t>
            </w:r>
            <w:proofErr w:type="gramStart"/>
            <w:r w:rsidRPr="006072F4">
              <w:rPr>
                <w:rFonts w:asciiTheme="majorHAnsi" w:hAnsiTheme="majorHAnsi" w:cstheme="majorHAnsi"/>
              </w:rPr>
              <w:t>an HR</w:t>
            </w:r>
            <w:proofErr w:type="gramEnd"/>
            <w:r w:rsidRPr="006072F4">
              <w:rPr>
                <w:rFonts w:asciiTheme="majorHAnsi" w:hAnsiTheme="majorHAnsi" w:cstheme="majorHAnsi"/>
              </w:rPr>
              <w:t xml:space="preserve"> outsourcing software </w:t>
            </w:r>
            <w:proofErr w:type="gramStart"/>
            <w:r w:rsidRPr="006072F4">
              <w:rPr>
                <w:rFonts w:asciiTheme="majorHAnsi" w:hAnsiTheme="majorHAnsi" w:cstheme="majorHAnsi"/>
              </w:rPr>
              <w:t>( to</w:t>
            </w:r>
            <w:proofErr w:type="gramEnd"/>
            <w:r w:rsidRPr="006072F4">
              <w:rPr>
                <w:rFonts w:asciiTheme="majorHAnsi" w:hAnsiTheme="majorHAnsi" w:cstheme="majorHAnsi"/>
              </w:rPr>
              <w:t xml:space="preserve"> take care of Payroll and Talent Management) and several others ( Training , recruitment Modules in the pipeline). Your breakthrough opportunity has come in the form of an opening in Pantaloon group, who are keen on a PMS based on EVA to boost up their customer image and sales.  It is important for you to charge as high as possible for three reasons: (1) the PMS system is proprietary, (2) the company </w:t>
            </w:r>
            <w:proofErr w:type="gramStart"/>
            <w:r w:rsidRPr="006072F4">
              <w:rPr>
                <w:rFonts w:asciiTheme="majorHAnsi" w:hAnsiTheme="majorHAnsi" w:cstheme="majorHAnsi"/>
              </w:rPr>
              <w:t>wants  to</w:t>
            </w:r>
            <w:proofErr w:type="gramEnd"/>
            <w:r w:rsidRPr="006072F4">
              <w:rPr>
                <w:rFonts w:asciiTheme="majorHAnsi" w:hAnsiTheme="majorHAnsi" w:cstheme="majorHAnsi"/>
              </w:rPr>
              <w:t xml:space="preserve"> position itself in a niche and (3) it wants to charge a high fee to fuel the cash flow. But Pantaloon, a </w:t>
            </w:r>
            <w:proofErr w:type="spellStart"/>
            <w:r w:rsidRPr="006072F4">
              <w:rPr>
                <w:rFonts w:asciiTheme="majorHAnsi" w:hAnsiTheme="majorHAnsi" w:cstheme="majorHAnsi"/>
              </w:rPr>
              <w:t>well established</w:t>
            </w:r>
            <w:proofErr w:type="spellEnd"/>
            <w:r w:rsidRPr="006072F4">
              <w:rPr>
                <w:rFonts w:asciiTheme="majorHAnsi" w:hAnsiTheme="majorHAnsi" w:cstheme="majorHAnsi"/>
              </w:rPr>
              <w:t xml:space="preserve"> retail chain, wants to control cost as it is keeping funds ready for opening 10 new outlets.</w:t>
            </w:r>
          </w:p>
          <w:p w14:paraId="5C401C4A" w14:textId="77777777" w:rsidR="007F56CF" w:rsidRPr="006072F4" w:rsidRDefault="007F56CF" w:rsidP="007F56CF">
            <w:pPr>
              <w:ind w:left="360"/>
              <w:rPr>
                <w:rFonts w:asciiTheme="majorHAnsi" w:hAnsiTheme="majorHAnsi" w:cstheme="majorHAnsi"/>
              </w:rPr>
            </w:pPr>
            <w:r w:rsidRPr="006072F4">
              <w:rPr>
                <w:rFonts w:asciiTheme="majorHAnsi" w:hAnsiTheme="majorHAnsi" w:cstheme="majorHAnsi"/>
              </w:rPr>
              <w:t xml:space="preserve">Based on your information collected from various sources you have come to know that Pantaloon is badly hit by attrition </w:t>
            </w:r>
            <w:proofErr w:type="gramStart"/>
            <w:r w:rsidRPr="006072F4">
              <w:rPr>
                <w:rFonts w:asciiTheme="majorHAnsi" w:hAnsiTheme="majorHAnsi" w:cstheme="majorHAnsi"/>
              </w:rPr>
              <w:t>( 45</w:t>
            </w:r>
            <w:proofErr w:type="gramEnd"/>
            <w:r w:rsidRPr="006072F4">
              <w:rPr>
                <w:rFonts w:asciiTheme="majorHAnsi" w:hAnsiTheme="majorHAnsi" w:cstheme="majorHAnsi"/>
              </w:rPr>
              <w:t xml:space="preserve">%) of their experienced sales </w:t>
            </w:r>
            <w:r w:rsidRPr="006072F4">
              <w:rPr>
                <w:rFonts w:asciiTheme="majorHAnsi" w:hAnsiTheme="majorHAnsi" w:cstheme="majorHAnsi"/>
              </w:rPr>
              <w:lastRenderedPageBreak/>
              <w:t xml:space="preserve">personnel , a trend triggered by the resignation of their Sales &amp; Marketing Manager , who has joined a famous on-line Retail Marketing company. </w:t>
            </w:r>
          </w:p>
          <w:p w14:paraId="228A3274" w14:textId="77777777" w:rsidR="007F56CF" w:rsidRPr="006072F4" w:rsidRDefault="007F56CF" w:rsidP="007F56CF">
            <w:pPr>
              <w:ind w:left="360"/>
              <w:rPr>
                <w:rFonts w:asciiTheme="majorHAnsi" w:hAnsiTheme="majorHAnsi" w:cstheme="majorHAnsi"/>
              </w:rPr>
            </w:pPr>
          </w:p>
          <w:p w14:paraId="2ABE5160" w14:textId="77777777" w:rsidR="007F56CF" w:rsidRPr="006072F4" w:rsidRDefault="007F56CF" w:rsidP="007F56CF">
            <w:pPr>
              <w:ind w:left="360"/>
              <w:rPr>
                <w:rFonts w:asciiTheme="majorHAnsi" w:hAnsiTheme="majorHAnsi" w:cstheme="majorHAnsi"/>
              </w:rPr>
            </w:pPr>
            <w:r w:rsidRPr="006072F4">
              <w:rPr>
                <w:rFonts w:asciiTheme="majorHAnsi" w:hAnsiTheme="majorHAnsi" w:cstheme="majorHAnsi"/>
              </w:rPr>
              <w:t xml:space="preserve">You have been asked by Rakesh Modi to submit a consulting proposal. You are aware that consultants like Hay Group or KPMG will charge between 20 and 25 Lakhs for this work. Normally the consulting firms cost their services based on Consulting </w:t>
            </w:r>
            <w:r w:rsidR="006072F4" w:rsidRPr="006072F4">
              <w:rPr>
                <w:rFonts w:asciiTheme="majorHAnsi" w:hAnsiTheme="majorHAnsi" w:cstheme="majorHAnsi"/>
              </w:rPr>
              <w:t>man-days</w:t>
            </w:r>
            <w:r w:rsidRPr="006072F4">
              <w:rPr>
                <w:rFonts w:asciiTheme="majorHAnsi" w:hAnsiTheme="majorHAnsi" w:cstheme="majorHAnsi"/>
              </w:rPr>
              <w:t xml:space="preserve"> and the rates of consultants vary between Rs. 1 lakh to Rs. 15000 per </w:t>
            </w:r>
            <w:proofErr w:type="gramStart"/>
            <w:r w:rsidRPr="006072F4">
              <w:rPr>
                <w:rFonts w:asciiTheme="majorHAnsi" w:hAnsiTheme="majorHAnsi" w:cstheme="majorHAnsi"/>
              </w:rPr>
              <w:t>day .</w:t>
            </w:r>
            <w:proofErr w:type="gramEnd"/>
            <w:r w:rsidRPr="006072F4">
              <w:rPr>
                <w:rFonts w:asciiTheme="majorHAnsi" w:hAnsiTheme="majorHAnsi" w:cstheme="majorHAnsi"/>
              </w:rPr>
              <w:t xml:space="preserve"> This assignment will require 20 and 30 consulting </w:t>
            </w:r>
            <w:r w:rsidR="006072F4" w:rsidRPr="006072F4">
              <w:rPr>
                <w:rFonts w:asciiTheme="majorHAnsi" w:hAnsiTheme="majorHAnsi" w:cstheme="majorHAnsi"/>
              </w:rPr>
              <w:t>man-days</w:t>
            </w:r>
            <w:r w:rsidRPr="006072F4">
              <w:rPr>
                <w:rFonts w:asciiTheme="majorHAnsi" w:hAnsiTheme="majorHAnsi" w:cstheme="majorHAnsi"/>
              </w:rPr>
              <w:t xml:space="preserve"> of a Senior and Junior Consultant respectively. There could be some add </w:t>
            </w:r>
            <w:r w:rsidR="006072F4" w:rsidRPr="006072F4">
              <w:rPr>
                <w:rFonts w:asciiTheme="majorHAnsi" w:hAnsiTheme="majorHAnsi" w:cstheme="majorHAnsi"/>
              </w:rPr>
              <w:t>-</w:t>
            </w:r>
            <w:proofErr w:type="spellStart"/>
            <w:r w:rsidRPr="006072F4">
              <w:rPr>
                <w:rFonts w:asciiTheme="majorHAnsi" w:hAnsiTheme="majorHAnsi" w:cstheme="majorHAnsi"/>
              </w:rPr>
              <w:t>ons</w:t>
            </w:r>
            <w:proofErr w:type="spellEnd"/>
            <w:r w:rsidRPr="006072F4">
              <w:rPr>
                <w:rFonts w:asciiTheme="majorHAnsi" w:hAnsiTheme="majorHAnsi" w:cstheme="majorHAnsi"/>
              </w:rPr>
              <w:t xml:space="preserve"> depending on the clients’ specific requirements. </w:t>
            </w:r>
          </w:p>
          <w:p w14:paraId="6244A36B" w14:textId="77777777" w:rsidR="006072F4" w:rsidRPr="006072F4" w:rsidRDefault="006072F4" w:rsidP="007F56CF">
            <w:pPr>
              <w:ind w:left="360"/>
              <w:rPr>
                <w:rFonts w:asciiTheme="majorHAnsi" w:hAnsiTheme="majorHAnsi" w:cstheme="majorHAnsi"/>
              </w:rPr>
            </w:pPr>
            <w:r w:rsidRPr="006072F4">
              <w:rPr>
                <w:rFonts w:asciiTheme="majorHAnsi" w:hAnsiTheme="majorHAnsi" w:cstheme="majorHAnsi"/>
              </w:rPr>
              <w:t xml:space="preserve">Make a brief consulting proposal with </w:t>
            </w:r>
          </w:p>
          <w:p w14:paraId="7E3E2E03" w14:textId="77777777" w:rsidR="006072F4" w:rsidRPr="006072F4" w:rsidRDefault="006072F4" w:rsidP="006072F4">
            <w:pPr>
              <w:pStyle w:val="ListParagraph"/>
              <w:numPr>
                <w:ilvl w:val="0"/>
                <w:numId w:val="11"/>
              </w:numPr>
              <w:rPr>
                <w:rFonts w:asciiTheme="majorHAnsi" w:hAnsiTheme="majorHAnsi" w:cstheme="majorHAnsi"/>
              </w:rPr>
            </w:pPr>
            <w:r w:rsidRPr="006072F4">
              <w:rPr>
                <w:rFonts w:asciiTheme="majorHAnsi" w:hAnsiTheme="majorHAnsi" w:cstheme="majorHAnsi"/>
              </w:rPr>
              <w:t>Your understanding of the client’s need</w:t>
            </w:r>
          </w:p>
          <w:p w14:paraId="327829BE" w14:textId="77777777" w:rsidR="006072F4" w:rsidRPr="006072F4" w:rsidRDefault="006072F4" w:rsidP="006072F4">
            <w:pPr>
              <w:pStyle w:val="ListParagraph"/>
              <w:numPr>
                <w:ilvl w:val="0"/>
                <w:numId w:val="11"/>
              </w:numPr>
              <w:rPr>
                <w:rFonts w:asciiTheme="majorHAnsi" w:hAnsiTheme="majorHAnsi" w:cstheme="majorHAnsi"/>
              </w:rPr>
            </w:pPr>
            <w:r w:rsidRPr="006072F4">
              <w:rPr>
                <w:rFonts w:asciiTheme="majorHAnsi" w:hAnsiTheme="majorHAnsi" w:cstheme="majorHAnsi"/>
              </w:rPr>
              <w:t>Unique approach and methodology &amp; Work plan</w:t>
            </w:r>
          </w:p>
          <w:p w14:paraId="46E63338" w14:textId="77777777" w:rsidR="006072F4" w:rsidRPr="006072F4" w:rsidRDefault="006072F4" w:rsidP="007F56CF">
            <w:pPr>
              <w:ind w:left="360"/>
              <w:rPr>
                <w:rFonts w:asciiTheme="majorHAnsi" w:hAnsiTheme="majorHAnsi" w:cstheme="majorHAnsi"/>
              </w:rPr>
            </w:pPr>
          </w:p>
          <w:p w14:paraId="0847B2FB" w14:textId="77777777" w:rsidR="00CA0A41" w:rsidRPr="006072F4" w:rsidRDefault="00CA0A41">
            <w:pPr>
              <w:spacing w:after="0" w:line="240" w:lineRule="auto"/>
              <w:jc w:val="both"/>
              <w:rPr>
                <w:rFonts w:asciiTheme="majorHAnsi" w:hAnsiTheme="majorHAnsi" w:cstheme="majorHAnsi"/>
              </w:rPr>
            </w:pPr>
          </w:p>
        </w:tc>
        <w:tc>
          <w:tcPr>
            <w:tcW w:w="1039" w:type="dxa"/>
            <w:tcBorders>
              <w:top w:val="single" w:sz="4" w:space="0" w:color="000000"/>
              <w:left w:val="single" w:sz="4" w:space="0" w:color="000000"/>
              <w:bottom w:val="single" w:sz="4" w:space="0" w:color="000000"/>
              <w:right w:val="single" w:sz="4" w:space="0" w:color="000000"/>
            </w:tcBorders>
          </w:tcPr>
          <w:p w14:paraId="41A9ED2C" w14:textId="77777777" w:rsidR="00CA0A41" w:rsidRPr="006072F4" w:rsidRDefault="00CA0A41">
            <w:pPr>
              <w:spacing w:after="0" w:line="240" w:lineRule="auto"/>
              <w:jc w:val="both"/>
              <w:rPr>
                <w:rFonts w:asciiTheme="majorHAnsi" w:hAnsiTheme="majorHAnsi" w:cstheme="majorHAnsi"/>
              </w:rPr>
            </w:pPr>
          </w:p>
          <w:p w14:paraId="2EFC8E59" w14:textId="77777777" w:rsidR="00CA0A41" w:rsidRPr="006072F4" w:rsidRDefault="006072F4">
            <w:pPr>
              <w:spacing w:after="0" w:line="240" w:lineRule="auto"/>
              <w:jc w:val="both"/>
              <w:rPr>
                <w:rFonts w:asciiTheme="majorHAnsi" w:hAnsiTheme="majorHAnsi" w:cstheme="majorHAnsi"/>
              </w:rPr>
            </w:pPr>
            <w:r w:rsidRPr="006072F4">
              <w:rPr>
                <w:rFonts w:asciiTheme="majorHAnsi" w:hAnsiTheme="majorHAnsi" w:cstheme="majorHAnsi"/>
              </w:rPr>
              <w:t xml:space="preserve">8 </w:t>
            </w:r>
            <w:r w:rsidR="00CA0A41" w:rsidRPr="006072F4">
              <w:rPr>
                <w:rFonts w:asciiTheme="majorHAnsi" w:hAnsiTheme="majorHAnsi" w:cstheme="majorHAnsi"/>
              </w:rPr>
              <w:t>marks</w:t>
            </w:r>
          </w:p>
        </w:tc>
      </w:tr>
      <w:tr w:rsidR="00CA0A41" w:rsidRPr="006072F4" w14:paraId="30E1E97A" w14:textId="77777777" w:rsidTr="007F56CF">
        <w:tc>
          <w:tcPr>
            <w:tcW w:w="1170" w:type="dxa"/>
            <w:tcBorders>
              <w:top w:val="single" w:sz="4" w:space="0" w:color="000000"/>
              <w:left w:val="single" w:sz="4" w:space="0" w:color="000000"/>
              <w:bottom w:val="single" w:sz="4" w:space="0" w:color="000000"/>
              <w:right w:val="single" w:sz="4" w:space="0" w:color="000000"/>
            </w:tcBorders>
          </w:tcPr>
          <w:p w14:paraId="1DF5C468" w14:textId="77777777" w:rsidR="00CA0A41" w:rsidRPr="006072F4" w:rsidRDefault="00FC3B4A">
            <w:pPr>
              <w:spacing w:after="0" w:line="240" w:lineRule="auto"/>
              <w:jc w:val="both"/>
              <w:rPr>
                <w:rFonts w:asciiTheme="majorHAnsi" w:hAnsiTheme="majorHAnsi" w:cstheme="majorHAnsi"/>
              </w:rPr>
            </w:pPr>
            <w:r w:rsidRPr="006072F4">
              <w:rPr>
                <w:rFonts w:asciiTheme="majorHAnsi" w:hAnsiTheme="majorHAnsi" w:cstheme="majorHAnsi"/>
              </w:rPr>
              <w:t xml:space="preserve">Q2. </w:t>
            </w:r>
          </w:p>
          <w:p w14:paraId="787C8340" w14:textId="77777777" w:rsidR="007F56CF" w:rsidRPr="006072F4" w:rsidRDefault="007F56CF">
            <w:pPr>
              <w:spacing w:after="0" w:line="240" w:lineRule="auto"/>
              <w:jc w:val="both"/>
              <w:rPr>
                <w:rFonts w:asciiTheme="majorHAnsi" w:hAnsiTheme="majorHAnsi" w:cstheme="majorHAnsi"/>
              </w:rPr>
            </w:pPr>
          </w:p>
          <w:p w14:paraId="5BC4144D" w14:textId="77777777" w:rsidR="007F56CF" w:rsidRPr="006072F4" w:rsidRDefault="007F56CF">
            <w:pPr>
              <w:spacing w:after="0" w:line="240" w:lineRule="auto"/>
              <w:jc w:val="both"/>
              <w:rPr>
                <w:rFonts w:asciiTheme="majorHAnsi" w:hAnsiTheme="majorHAnsi" w:cstheme="majorHAnsi"/>
              </w:rPr>
            </w:pPr>
          </w:p>
          <w:p w14:paraId="0C4BB71A" w14:textId="77777777" w:rsidR="007F56CF" w:rsidRPr="006072F4" w:rsidRDefault="007F56CF">
            <w:pPr>
              <w:spacing w:after="0" w:line="240" w:lineRule="auto"/>
              <w:jc w:val="both"/>
              <w:rPr>
                <w:rFonts w:asciiTheme="majorHAnsi" w:hAnsiTheme="majorHAnsi" w:cstheme="majorHAnsi"/>
              </w:rPr>
            </w:pPr>
          </w:p>
          <w:p w14:paraId="4FBC0DDA" w14:textId="77777777" w:rsidR="007F56CF" w:rsidRPr="006072F4" w:rsidRDefault="007F56CF">
            <w:pPr>
              <w:spacing w:after="0" w:line="240" w:lineRule="auto"/>
              <w:jc w:val="both"/>
              <w:rPr>
                <w:rFonts w:asciiTheme="majorHAnsi" w:hAnsiTheme="majorHAnsi" w:cstheme="majorHAnsi"/>
              </w:rPr>
            </w:pPr>
          </w:p>
          <w:p w14:paraId="7C6C40E1" w14:textId="77777777" w:rsidR="007F56CF" w:rsidRPr="006072F4" w:rsidRDefault="007F56CF">
            <w:pPr>
              <w:spacing w:after="0" w:line="240" w:lineRule="auto"/>
              <w:jc w:val="both"/>
              <w:rPr>
                <w:rFonts w:asciiTheme="majorHAnsi" w:hAnsiTheme="majorHAnsi" w:cstheme="majorHAnsi"/>
              </w:rPr>
            </w:pPr>
          </w:p>
          <w:p w14:paraId="6001EC06" w14:textId="77777777" w:rsidR="007F56CF" w:rsidRPr="006072F4" w:rsidRDefault="007F56CF">
            <w:pPr>
              <w:spacing w:after="0" w:line="240" w:lineRule="auto"/>
              <w:jc w:val="both"/>
              <w:rPr>
                <w:rFonts w:asciiTheme="majorHAnsi" w:hAnsiTheme="majorHAnsi" w:cstheme="majorHAnsi"/>
              </w:rPr>
            </w:pPr>
          </w:p>
          <w:p w14:paraId="44C89EC9" w14:textId="77777777" w:rsidR="00CA0A41" w:rsidRPr="006072F4" w:rsidRDefault="00CA0A41">
            <w:pPr>
              <w:spacing w:after="0" w:line="240" w:lineRule="auto"/>
              <w:jc w:val="both"/>
              <w:rPr>
                <w:rFonts w:asciiTheme="majorHAnsi" w:hAnsiTheme="majorHAnsi" w:cstheme="majorHAnsi"/>
              </w:rPr>
            </w:pPr>
          </w:p>
          <w:p w14:paraId="5F80617B" w14:textId="77777777" w:rsidR="00CA0A41" w:rsidRPr="006072F4" w:rsidRDefault="00CA0A41">
            <w:pPr>
              <w:spacing w:after="0" w:line="240" w:lineRule="auto"/>
              <w:jc w:val="both"/>
              <w:rPr>
                <w:rFonts w:asciiTheme="majorHAnsi" w:hAnsiTheme="majorHAnsi" w:cstheme="majorHAnsi"/>
              </w:rPr>
            </w:pPr>
          </w:p>
          <w:p w14:paraId="5B288B11" w14:textId="77777777" w:rsidR="00CA0A41" w:rsidRPr="006072F4" w:rsidRDefault="00CA0A41">
            <w:pPr>
              <w:spacing w:after="0" w:line="240" w:lineRule="auto"/>
              <w:jc w:val="both"/>
              <w:rPr>
                <w:rFonts w:asciiTheme="majorHAnsi" w:hAnsiTheme="majorHAnsi" w:cstheme="majorHAnsi"/>
              </w:rPr>
            </w:pPr>
          </w:p>
        </w:tc>
        <w:tc>
          <w:tcPr>
            <w:tcW w:w="7835" w:type="dxa"/>
            <w:tcBorders>
              <w:top w:val="single" w:sz="4" w:space="0" w:color="000000"/>
              <w:left w:val="single" w:sz="4" w:space="0" w:color="000000"/>
              <w:bottom w:val="single" w:sz="4" w:space="0" w:color="000000"/>
              <w:right w:val="single" w:sz="4" w:space="0" w:color="000000"/>
            </w:tcBorders>
          </w:tcPr>
          <w:p w14:paraId="3D6BEDC8" w14:textId="77777777" w:rsidR="00FC3B4A" w:rsidRPr="006072F4" w:rsidRDefault="00FC3B4A" w:rsidP="007F56CF">
            <w:pPr>
              <w:pStyle w:val="BalloonText"/>
              <w:spacing w:before="3" w:line="271" w:lineRule="auto"/>
              <w:ind w:right="1635"/>
              <w:contextualSpacing/>
              <w:rPr>
                <w:rFonts w:asciiTheme="majorHAnsi" w:hAnsiTheme="majorHAnsi" w:cstheme="majorHAnsi"/>
                <w:sz w:val="22"/>
                <w:szCs w:val="22"/>
                <w:lang w:val="en-US"/>
              </w:rPr>
            </w:pPr>
          </w:p>
          <w:p w14:paraId="708DECFE" w14:textId="77777777" w:rsidR="00FC3B4A" w:rsidRPr="006072F4" w:rsidRDefault="007F56CF" w:rsidP="006072F4">
            <w:pPr>
              <w:pStyle w:val="BalloonText"/>
              <w:numPr>
                <w:ilvl w:val="0"/>
                <w:numId w:val="10"/>
              </w:numPr>
              <w:spacing w:before="3" w:line="271" w:lineRule="auto"/>
              <w:ind w:right="1635"/>
              <w:contextualSpacing/>
              <w:rPr>
                <w:rFonts w:asciiTheme="majorHAnsi" w:hAnsiTheme="majorHAnsi" w:cstheme="majorHAnsi"/>
                <w:sz w:val="22"/>
                <w:szCs w:val="22"/>
              </w:rPr>
            </w:pPr>
            <w:r w:rsidRPr="006072F4">
              <w:rPr>
                <w:rFonts w:asciiTheme="majorHAnsi" w:hAnsiTheme="majorHAnsi" w:cstheme="majorHAnsi"/>
                <w:sz w:val="22"/>
                <w:szCs w:val="22"/>
              </w:rPr>
              <w:t>Kindly refer to the video ‘CBS Talks- The future of Consulting’. Why have freelancers suddenly become a threat to the big consulting firms?</w:t>
            </w:r>
          </w:p>
          <w:p w14:paraId="0FC9B63A" w14:textId="77777777" w:rsidR="00694AE8" w:rsidRPr="006072F4" w:rsidRDefault="007F56CF" w:rsidP="006072F4">
            <w:pPr>
              <w:pStyle w:val="ListParagraph"/>
              <w:numPr>
                <w:ilvl w:val="0"/>
                <w:numId w:val="10"/>
              </w:numPr>
              <w:adjustRightInd w:val="0"/>
              <w:contextualSpacing/>
              <w:rPr>
                <w:rFonts w:asciiTheme="majorHAnsi" w:hAnsiTheme="majorHAnsi" w:cstheme="majorHAnsi"/>
                <w:color w:val="333333"/>
              </w:rPr>
            </w:pPr>
            <w:r w:rsidRPr="006072F4">
              <w:rPr>
                <w:rFonts w:asciiTheme="majorHAnsi" w:hAnsiTheme="majorHAnsi" w:cstheme="majorHAnsi"/>
                <w:color w:val="333333"/>
              </w:rPr>
              <w:t xml:space="preserve">In the video ‘Success in Consulting’ James Chan, while talking on how to manage potential clients, uses two metaphors ‘sunfish’ and ‘frog’. Can you explain the insights shared by James Chan?  </w:t>
            </w:r>
          </w:p>
          <w:p w14:paraId="48607C8D" w14:textId="77777777" w:rsidR="006072F4" w:rsidRPr="006072F4" w:rsidRDefault="00694AE8" w:rsidP="00694AE8">
            <w:pPr>
              <w:pStyle w:val="yiv106934988msonormal"/>
              <w:numPr>
                <w:ilvl w:val="0"/>
                <w:numId w:val="10"/>
              </w:numPr>
              <w:shd w:val="clear" w:color="auto" w:fill="FFFFFF"/>
              <w:spacing w:before="0" w:beforeAutospacing="0" w:after="0" w:afterAutospacing="0"/>
              <w:rPr>
                <w:rFonts w:asciiTheme="majorHAnsi" w:hAnsiTheme="majorHAnsi" w:cstheme="majorHAnsi"/>
                <w:color w:val="000000"/>
                <w:sz w:val="22"/>
                <w:szCs w:val="22"/>
              </w:rPr>
            </w:pPr>
            <w:r w:rsidRPr="006072F4">
              <w:rPr>
                <w:rFonts w:asciiTheme="majorHAnsi" w:hAnsiTheme="majorHAnsi" w:cstheme="majorHAnsi"/>
                <w:color w:val="000000"/>
                <w:sz w:val="22"/>
                <w:szCs w:val="22"/>
              </w:rPr>
              <w:t xml:space="preserve">Using Lippitt and Lippitt’s Consulting Process, what are the four work focuses that you would explore in the stage of ‘initial contact and entry’ in the above </w:t>
            </w:r>
            <w:proofErr w:type="gramStart"/>
            <w:r w:rsidRPr="006072F4">
              <w:rPr>
                <w:rFonts w:asciiTheme="majorHAnsi" w:hAnsiTheme="majorHAnsi" w:cstheme="majorHAnsi"/>
                <w:color w:val="000000"/>
                <w:sz w:val="22"/>
                <w:szCs w:val="22"/>
              </w:rPr>
              <w:t>case ?</w:t>
            </w:r>
            <w:proofErr w:type="gramEnd"/>
          </w:p>
          <w:p w14:paraId="389710E1" w14:textId="77777777" w:rsidR="006072F4" w:rsidRPr="006072F4" w:rsidRDefault="006072F4" w:rsidP="006072F4">
            <w:pPr>
              <w:pStyle w:val="ListParagraph"/>
              <w:numPr>
                <w:ilvl w:val="0"/>
                <w:numId w:val="10"/>
              </w:numPr>
              <w:spacing w:before="3" w:line="271" w:lineRule="auto"/>
              <w:ind w:right="1635"/>
              <w:contextualSpacing/>
              <w:rPr>
                <w:rFonts w:asciiTheme="majorHAnsi" w:hAnsiTheme="majorHAnsi" w:cstheme="majorHAnsi"/>
              </w:rPr>
            </w:pPr>
            <w:r w:rsidRPr="006072F4">
              <w:rPr>
                <w:rFonts w:asciiTheme="majorHAnsi" w:hAnsiTheme="majorHAnsi" w:cstheme="majorHAnsi"/>
              </w:rPr>
              <w:t>Explain the Systemic Loop Process.</w:t>
            </w:r>
          </w:p>
          <w:p w14:paraId="166F518C" w14:textId="77777777" w:rsidR="00CA0A41" w:rsidRPr="006072F4" w:rsidRDefault="00CA0A41" w:rsidP="0098298F">
            <w:pPr>
              <w:spacing w:after="0" w:line="240" w:lineRule="auto"/>
              <w:jc w:val="both"/>
              <w:rPr>
                <w:rFonts w:asciiTheme="majorHAnsi" w:hAnsiTheme="majorHAnsi" w:cstheme="majorHAnsi"/>
              </w:rPr>
            </w:pPr>
          </w:p>
        </w:tc>
        <w:tc>
          <w:tcPr>
            <w:tcW w:w="1039" w:type="dxa"/>
            <w:tcBorders>
              <w:top w:val="single" w:sz="4" w:space="0" w:color="000000"/>
              <w:left w:val="single" w:sz="4" w:space="0" w:color="000000"/>
              <w:bottom w:val="single" w:sz="4" w:space="0" w:color="000000"/>
              <w:right w:val="single" w:sz="4" w:space="0" w:color="000000"/>
            </w:tcBorders>
            <w:hideMark/>
          </w:tcPr>
          <w:p w14:paraId="4798181D" w14:textId="77777777" w:rsidR="00CA0A41" w:rsidRPr="006072F4" w:rsidRDefault="006072F4">
            <w:pPr>
              <w:spacing w:after="0" w:line="240" w:lineRule="auto"/>
              <w:jc w:val="both"/>
              <w:rPr>
                <w:rFonts w:asciiTheme="majorHAnsi" w:hAnsiTheme="majorHAnsi" w:cstheme="majorHAnsi"/>
              </w:rPr>
            </w:pPr>
            <w:r>
              <w:rPr>
                <w:rFonts w:asciiTheme="majorHAnsi" w:hAnsiTheme="majorHAnsi" w:cstheme="majorHAnsi"/>
              </w:rPr>
              <w:t xml:space="preserve">7 </w:t>
            </w:r>
            <w:r w:rsidR="00CA0A41" w:rsidRPr="006072F4">
              <w:rPr>
                <w:rFonts w:asciiTheme="majorHAnsi" w:hAnsiTheme="majorHAnsi" w:cstheme="majorHAnsi"/>
              </w:rPr>
              <w:t>marks</w:t>
            </w:r>
          </w:p>
        </w:tc>
      </w:tr>
      <w:tr w:rsidR="00CA0A41" w:rsidRPr="006072F4" w14:paraId="204011D5" w14:textId="77777777" w:rsidTr="0098298F">
        <w:tc>
          <w:tcPr>
            <w:tcW w:w="1170" w:type="dxa"/>
            <w:tcBorders>
              <w:top w:val="single" w:sz="4" w:space="0" w:color="000000"/>
              <w:left w:val="single" w:sz="4" w:space="0" w:color="000000"/>
              <w:bottom w:val="single" w:sz="4" w:space="0" w:color="000000"/>
              <w:right w:val="single" w:sz="4" w:space="0" w:color="000000"/>
            </w:tcBorders>
            <w:hideMark/>
          </w:tcPr>
          <w:p w14:paraId="65C6B819" w14:textId="77777777" w:rsidR="00CA0A41" w:rsidRPr="006072F4" w:rsidRDefault="007F56CF">
            <w:pPr>
              <w:spacing w:after="0" w:line="240" w:lineRule="auto"/>
              <w:jc w:val="both"/>
              <w:rPr>
                <w:rFonts w:asciiTheme="majorHAnsi" w:hAnsiTheme="majorHAnsi" w:cstheme="majorHAnsi"/>
              </w:rPr>
            </w:pPr>
            <w:r w:rsidRPr="006072F4">
              <w:rPr>
                <w:rFonts w:asciiTheme="majorHAnsi" w:hAnsiTheme="majorHAnsi" w:cstheme="majorHAnsi"/>
              </w:rPr>
              <w:t xml:space="preserve">3. </w:t>
            </w:r>
          </w:p>
        </w:tc>
        <w:tc>
          <w:tcPr>
            <w:tcW w:w="7835" w:type="dxa"/>
            <w:tcBorders>
              <w:top w:val="single" w:sz="4" w:space="0" w:color="000000"/>
              <w:left w:val="single" w:sz="4" w:space="0" w:color="000000"/>
              <w:bottom w:val="single" w:sz="4" w:space="0" w:color="000000"/>
              <w:right w:val="single" w:sz="4" w:space="0" w:color="000000"/>
            </w:tcBorders>
          </w:tcPr>
          <w:p w14:paraId="13917B90" w14:textId="77777777" w:rsidR="00694AE8" w:rsidRPr="006072F4" w:rsidRDefault="00694AE8" w:rsidP="006072F4">
            <w:pPr>
              <w:contextualSpacing/>
              <w:jc w:val="both"/>
              <w:rPr>
                <w:rFonts w:asciiTheme="majorHAnsi" w:hAnsiTheme="majorHAnsi" w:cstheme="majorHAnsi"/>
                <w:color w:val="333333"/>
              </w:rPr>
            </w:pPr>
          </w:p>
          <w:p w14:paraId="4F3E0D0B" w14:textId="77777777" w:rsidR="00694AE8" w:rsidRPr="006072F4" w:rsidRDefault="00694AE8" w:rsidP="00694AE8">
            <w:pPr>
              <w:pStyle w:val="ListParagraph"/>
              <w:numPr>
                <w:ilvl w:val="0"/>
                <w:numId w:val="8"/>
              </w:numPr>
              <w:contextualSpacing/>
              <w:jc w:val="both"/>
              <w:rPr>
                <w:rFonts w:asciiTheme="majorHAnsi" w:hAnsiTheme="majorHAnsi" w:cstheme="majorHAnsi"/>
                <w:color w:val="333333"/>
              </w:rPr>
            </w:pPr>
            <w:r w:rsidRPr="006072F4">
              <w:rPr>
                <w:rFonts w:asciiTheme="majorHAnsi" w:hAnsiTheme="majorHAnsi" w:cstheme="majorHAnsi"/>
                <w:color w:val="333333"/>
              </w:rPr>
              <w:t>What are the seven deadly sins of the clients as listed in the article ‘Rate yourself as a client’ by Anthony Jay?</w:t>
            </w:r>
          </w:p>
          <w:p w14:paraId="1A872EA6" w14:textId="77777777" w:rsidR="00694AE8" w:rsidRPr="006072F4" w:rsidRDefault="00694AE8" w:rsidP="00694AE8">
            <w:pPr>
              <w:pStyle w:val="ListParagraph"/>
              <w:widowControl/>
              <w:autoSpaceDE/>
              <w:autoSpaceDN/>
              <w:spacing w:line="276" w:lineRule="auto"/>
              <w:ind w:left="360" w:firstLine="0"/>
              <w:contextualSpacing/>
              <w:jc w:val="both"/>
              <w:rPr>
                <w:rFonts w:asciiTheme="majorHAnsi" w:hAnsiTheme="majorHAnsi" w:cstheme="majorHAnsi"/>
                <w:color w:val="333333"/>
              </w:rPr>
            </w:pPr>
          </w:p>
          <w:p w14:paraId="4F154D00" w14:textId="77777777" w:rsidR="00694AE8" w:rsidRPr="006072F4" w:rsidRDefault="00694AE8" w:rsidP="00694AE8">
            <w:pPr>
              <w:numPr>
                <w:ilvl w:val="0"/>
                <w:numId w:val="8"/>
              </w:numPr>
              <w:autoSpaceDE w:val="0"/>
              <w:autoSpaceDN w:val="0"/>
              <w:adjustRightInd w:val="0"/>
              <w:spacing w:after="0" w:line="240" w:lineRule="auto"/>
              <w:rPr>
                <w:rFonts w:asciiTheme="majorHAnsi" w:hAnsiTheme="majorHAnsi" w:cstheme="majorHAnsi"/>
              </w:rPr>
            </w:pPr>
            <w:r w:rsidRPr="006072F4">
              <w:rPr>
                <w:rFonts w:asciiTheme="majorHAnsi" w:hAnsiTheme="majorHAnsi" w:cstheme="majorHAnsi"/>
              </w:rPr>
              <w:t xml:space="preserve">In the article ‘The logic of Management consulting’ the author quotes Nees and Greiner categorizing strategy consultants into five groups. Explain the five groups.    </w:t>
            </w:r>
          </w:p>
          <w:p w14:paraId="7F37E9C3" w14:textId="77777777" w:rsidR="00FC3B4A" w:rsidRPr="006072F4" w:rsidRDefault="00694AE8" w:rsidP="00694AE8">
            <w:pPr>
              <w:numPr>
                <w:ilvl w:val="0"/>
                <w:numId w:val="8"/>
              </w:numPr>
              <w:autoSpaceDE w:val="0"/>
              <w:autoSpaceDN w:val="0"/>
              <w:adjustRightInd w:val="0"/>
              <w:spacing w:after="0" w:line="240" w:lineRule="auto"/>
              <w:rPr>
                <w:rFonts w:asciiTheme="majorHAnsi" w:hAnsiTheme="majorHAnsi" w:cstheme="majorHAnsi"/>
              </w:rPr>
            </w:pPr>
            <w:r w:rsidRPr="006072F4">
              <w:rPr>
                <w:rFonts w:asciiTheme="majorHAnsi" w:hAnsiTheme="majorHAnsi" w:cstheme="majorHAnsi"/>
              </w:rPr>
              <w:t>In the article ‘Consulting on the cusp of disruption</w:t>
            </w:r>
            <w:proofErr w:type="gramStart"/>
            <w:r w:rsidRPr="006072F4">
              <w:rPr>
                <w:rFonts w:asciiTheme="majorHAnsi" w:hAnsiTheme="majorHAnsi" w:cstheme="majorHAnsi"/>
              </w:rPr>
              <w:t>’ ,</w:t>
            </w:r>
            <w:proofErr w:type="gramEnd"/>
            <w:r w:rsidRPr="006072F4">
              <w:rPr>
                <w:rFonts w:asciiTheme="majorHAnsi" w:hAnsiTheme="majorHAnsi" w:cstheme="majorHAnsi"/>
              </w:rPr>
              <w:t xml:space="preserve"> the author mentions two factors which made consulting immune to disruption? Explain the factors.</w:t>
            </w:r>
          </w:p>
          <w:p w14:paraId="1F0FEC35" w14:textId="77777777" w:rsidR="00FC3B4A" w:rsidRPr="006072F4" w:rsidRDefault="00FC3B4A" w:rsidP="00694AE8">
            <w:pPr>
              <w:pStyle w:val="ListParagraph"/>
              <w:numPr>
                <w:ilvl w:val="0"/>
                <w:numId w:val="8"/>
              </w:numPr>
              <w:jc w:val="both"/>
              <w:rPr>
                <w:rFonts w:asciiTheme="majorHAnsi" w:hAnsiTheme="majorHAnsi" w:cstheme="majorHAnsi"/>
                <w:u w:val="single"/>
              </w:rPr>
            </w:pPr>
            <w:r w:rsidRPr="006072F4">
              <w:rPr>
                <w:rFonts w:asciiTheme="majorHAnsi" w:hAnsiTheme="majorHAnsi" w:cstheme="majorHAnsi"/>
              </w:rPr>
              <w:t>In the article ‘Consulting is more than giving advice’ the author suggests that a consultant should ask a series of questions to be able to provide effective solutions. State the questions and explain the reasons for asking them.</w:t>
            </w:r>
          </w:p>
          <w:p w14:paraId="40E5653A" w14:textId="77777777" w:rsidR="00FC3B4A" w:rsidRPr="006072F4" w:rsidRDefault="00FC3B4A" w:rsidP="00FC3B4A">
            <w:pPr>
              <w:spacing w:after="0" w:line="240" w:lineRule="auto"/>
              <w:ind w:left="360"/>
              <w:jc w:val="both"/>
              <w:rPr>
                <w:rFonts w:asciiTheme="majorHAnsi" w:hAnsiTheme="majorHAnsi" w:cstheme="majorHAnsi"/>
              </w:rPr>
            </w:pPr>
          </w:p>
          <w:p w14:paraId="3B692FD9" w14:textId="77777777" w:rsidR="00FC3B4A" w:rsidRPr="006072F4" w:rsidRDefault="00FC3B4A" w:rsidP="00FC3B4A">
            <w:pPr>
              <w:pStyle w:val="yiv106934988msonormal"/>
              <w:shd w:val="clear" w:color="auto" w:fill="FFFFFF"/>
              <w:spacing w:before="0" w:beforeAutospacing="0" w:after="0" w:afterAutospacing="0"/>
              <w:ind w:left="360"/>
              <w:rPr>
                <w:rFonts w:asciiTheme="majorHAnsi" w:hAnsiTheme="majorHAnsi" w:cstheme="majorHAnsi"/>
                <w:color w:val="000000"/>
                <w:sz w:val="22"/>
                <w:szCs w:val="22"/>
              </w:rPr>
            </w:pPr>
          </w:p>
          <w:p w14:paraId="4D5D6023" w14:textId="77777777" w:rsidR="00CA0A41" w:rsidRPr="006072F4" w:rsidRDefault="00CA0A41">
            <w:pPr>
              <w:autoSpaceDE w:val="0"/>
              <w:autoSpaceDN w:val="0"/>
              <w:adjustRightInd w:val="0"/>
              <w:spacing w:after="0" w:line="240" w:lineRule="auto"/>
              <w:rPr>
                <w:rFonts w:asciiTheme="majorHAnsi" w:hAnsiTheme="majorHAnsi" w:cstheme="majorHAnsi"/>
              </w:rPr>
            </w:pPr>
          </w:p>
          <w:p w14:paraId="123E036C" w14:textId="77777777" w:rsidR="00CA0A41" w:rsidRPr="006072F4" w:rsidRDefault="00CA0A41">
            <w:pPr>
              <w:autoSpaceDE w:val="0"/>
              <w:autoSpaceDN w:val="0"/>
              <w:adjustRightInd w:val="0"/>
              <w:spacing w:after="0" w:line="240" w:lineRule="auto"/>
              <w:rPr>
                <w:rFonts w:asciiTheme="majorHAnsi" w:hAnsiTheme="majorHAnsi" w:cstheme="majorHAnsi"/>
              </w:rPr>
            </w:pPr>
          </w:p>
          <w:p w14:paraId="7015FE81" w14:textId="77777777" w:rsidR="00CA0A41" w:rsidRPr="006072F4" w:rsidRDefault="00CA0A41">
            <w:pPr>
              <w:autoSpaceDE w:val="0"/>
              <w:autoSpaceDN w:val="0"/>
              <w:adjustRightInd w:val="0"/>
              <w:spacing w:after="0" w:line="240" w:lineRule="auto"/>
              <w:rPr>
                <w:rFonts w:asciiTheme="majorHAnsi" w:hAnsiTheme="majorHAnsi" w:cstheme="majorHAnsi"/>
              </w:rPr>
            </w:pPr>
          </w:p>
        </w:tc>
        <w:tc>
          <w:tcPr>
            <w:tcW w:w="1039" w:type="dxa"/>
            <w:tcBorders>
              <w:top w:val="single" w:sz="4" w:space="0" w:color="000000"/>
              <w:left w:val="single" w:sz="4" w:space="0" w:color="000000"/>
              <w:bottom w:val="single" w:sz="4" w:space="0" w:color="000000"/>
              <w:right w:val="single" w:sz="4" w:space="0" w:color="000000"/>
            </w:tcBorders>
            <w:hideMark/>
          </w:tcPr>
          <w:p w14:paraId="16D18484" w14:textId="77777777" w:rsidR="006072F4" w:rsidRPr="006072F4" w:rsidRDefault="006072F4">
            <w:pPr>
              <w:spacing w:after="0" w:line="240" w:lineRule="auto"/>
              <w:jc w:val="both"/>
              <w:rPr>
                <w:rFonts w:asciiTheme="majorHAnsi" w:hAnsiTheme="majorHAnsi" w:cstheme="majorHAnsi"/>
              </w:rPr>
            </w:pPr>
          </w:p>
          <w:p w14:paraId="7ED573EC" w14:textId="77777777" w:rsidR="006072F4" w:rsidRPr="006072F4" w:rsidRDefault="006072F4">
            <w:pPr>
              <w:spacing w:after="0" w:line="240" w:lineRule="auto"/>
              <w:jc w:val="both"/>
              <w:rPr>
                <w:rFonts w:asciiTheme="majorHAnsi" w:hAnsiTheme="majorHAnsi" w:cstheme="majorHAnsi"/>
              </w:rPr>
            </w:pPr>
          </w:p>
          <w:p w14:paraId="5DCD18DF" w14:textId="77777777" w:rsidR="00CA0A41" w:rsidRPr="006072F4" w:rsidRDefault="00CA0A41">
            <w:pPr>
              <w:spacing w:after="0" w:line="240" w:lineRule="auto"/>
              <w:jc w:val="both"/>
              <w:rPr>
                <w:rFonts w:asciiTheme="majorHAnsi" w:hAnsiTheme="majorHAnsi" w:cstheme="majorHAnsi"/>
              </w:rPr>
            </w:pPr>
            <w:r w:rsidRPr="006072F4">
              <w:rPr>
                <w:rFonts w:asciiTheme="majorHAnsi" w:hAnsiTheme="majorHAnsi" w:cstheme="majorHAnsi"/>
              </w:rPr>
              <w:t xml:space="preserve"> </w:t>
            </w:r>
            <w:r w:rsidR="006072F4" w:rsidRPr="006072F4">
              <w:rPr>
                <w:rFonts w:asciiTheme="majorHAnsi" w:hAnsiTheme="majorHAnsi" w:cstheme="majorHAnsi"/>
              </w:rPr>
              <w:t>10 marks</w:t>
            </w:r>
          </w:p>
        </w:tc>
      </w:tr>
    </w:tbl>
    <w:p w14:paraId="54F8E4A8" w14:textId="77777777" w:rsidR="00CA0A41" w:rsidRDefault="00CA0A41" w:rsidP="00CA0A41">
      <w:pPr>
        <w:spacing w:after="0" w:line="360" w:lineRule="auto"/>
        <w:rPr>
          <w:rFonts w:ascii="Times New Roman" w:hAnsi="Times New Roman"/>
          <w:sz w:val="18"/>
          <w:szCs w:val="18"/>
        </w:rPr>
      </w:pPr>
    </w:p>
    <w:p w14:paraId="6B68D76C" w14:textId="77777777" w:rsidR="00A75270" w:rsidRDefault="00A75270"/>
    <w:sectPr w:rsidR="00A75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0F25"/>
    <w:multiLevelType w:val="hybridMultilevel"/>
    <w:tmpl w:val="FA6A365E"/>
    <w:lvl w:ilvl="0" w:tplc="048000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AD3136"/>
    <w:multiLevelType w:val="hybridMultilevel"/>
    <w:tmpl w:val="5CB29E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4F663A"/>
    <w:multiLevelType w:val="hybridMultilevel"/>
    <w:tmpl w:val="25AA49E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756A16"/>
    <w:multiLevelType w:val="hybridMultilevel"/>
    <w:tmpl w:val="5B9270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67D504D"/>
    <w:multiLevelType w:val="hybridMultilevel"/>
    <w:tmpl w:val="5C1E81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7E23960"/>
    <w:multiLevelType w:val="hybridMultilevel"/>
    <w:tmpl w:val="040EFD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D62E07"/>
    <w:multiLevelType w:val="hybridMultilevel"/>
    <w:tmpl w:val="F23A37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3F5D16"/>
    <w:multiLevelType w:val="hybridMultilevel"/>
    <w:tmpl w:val="9100457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0670FC"/>
    <w:multiLevelType w:val="hybridMultilevel"/>
    <w:tmpl w:val="73A28BC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DF2454"/>
    <w:multiLevelType w:val="hybridMultilevel"/>
    <w:tmpl w:val="55FC3A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1A3E4A"/>
    <w:multiLevelType w:val="hybridMultilevel"/>
    <w:tmpl w:val="79A40E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732B172F"/>
    <w:multiLevelType w:val="hybridMultilevel"/>
    <w:tmpl w:val="32703E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2570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087974">
    <w:abstractNumId w:val="9"/>
  </w:num>
  <w:num w:numId="4" w16cid:durableId="443117936">
    <w:abstractNumId w:val="4"/>
  </w:num>
  <w:num w:numId="5" w16cid:durableId="1406613747">
    <w:abstractNumId w:val="5"/>
  </w:num>
  <w:num w:numId="6" w16cid:durableId="1615669849">
    <w:abstractNumId w:val="2"/>
  </w:num>
  <w:num w:numId="7" w16cid:durableId="1686665132">
    <w:abstractNumId w:val="8"/>
  </w:num>
  <w:num w:numId="8" w16cid:durableId="1350372283">
    <w:abstractNumId w:val="1"/>
  </w:num>
  <w:num w:numId="9" w16cid:durableId="525368590">
    <w:abstractNumId w:val="7"/>
  </w:num>
  <w:num w:numId="10" w16cid:durableId="266616680">
    <w:abstractNumId w:val="11"/>
  </w:num>
  <w:num w:numId="11" w16cid:durableId="84111196">
    <w:abstractNumId w:val="3"/>
  </w:num>
  <w:num w:numId="12" w16cid:durableId="200588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44"/>
    <w:rsid w:val="001A3801"/>
    <w:rsid w:val="001F5698"/>
    <w:rsid w:val="002E4A96"/>
    <w:rsid w:val="00406FA5"/>
    <w:rsid w:val="004E68B1"/>
    <w:rsid w:val="00505926"/>
    <w:rsid w:val="00527789"/>
    <w:rsid w:val="00590E09"/>
    <w:rsid w:val="006072F4"/>
    <w:rsid w:val="00694AE8"/>
    <w:rsid w:val="00730C73"/>
    <w:rsid w:val="007A68FE"/>
    <w:rsid w:val="007F56CF"/>
    <w:rsid w:val="007F7944"/>
    <w:rsid w:val="00822947"/>
    <w:rsid w:val="00857014"/>
    <w:rsid w:val="0098298F"/>
    <w:rsid w:val="00A75270"/>
    <w:rsid w:val="00B761C7"/>
    <w:rsid w:val="00CA0A41"/>
    <w:rsid w:val="00D60ED4"/>
    <w:rsid w:val="00FC3B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1380"/>
  <w15:chartTrackingRefBased/>
  <w15:docId w15:val="{93A89066-9A4E-4DBB-8BAB-47D5998D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A4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A41"/>
    <w:pPr>
      <w:widowControl w:val="0"/>
      <w:autoSpaceDE w:val="0"/>
      <w:autoSpaceDN w:val="0"/>
      <w:spacing w:after="0" w:line="240" w:lineRule="auto"/>
      <w:ind w:left="499" w:hanging="361"/>
    </w:pPr>
    <w:rPr>
      <w:rFonts w:ascii="Times New Roman" w:eastAsia="Times New Roman" w:hAnsi="Times New Roman"/>
    </w:rPr>
  </w:style>
  <w:style w:type="paragraph" w:styleId="BalloonText">
    <w:name w:val="Balloon Text"/>
    <w:basedOn w:val="Normal"/>
    <w:link w:val="BalloonTextChar"/>
    <w:uiPriority w:val="99"/>
    <w:unhideWhenUsed/>
    <w:rsid w:val="007F56C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7F56CF"/>
    <w:rPr>
      <w:rFonts w:ascii="Tahoma" w:eastAsia="Calibri" w:hAnsi="Tahoma" w:cs="Times New Roman"/>
      <w:sz w:val="16"/>
      <w:szCs w:val="16"/>
      <w:lang w:val="x-none" w:eastAsia="x-none"/>
    </w:rPr>
  </w:style>
  <w:style w:type="paragraph" w:customStyle="1" w:styleId="yiv106934988msonormal">
    <w:name w:val="yiv106934988msonormal"/>
    <w:basedOn w:val="Normal"/>
    <w:rsid w:val="00FC3B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Swapnil Mangale</cp:lastModifiedBy>
  <cp:revision>12</cp:revision>
  <dcterms:created xsi:type="dcterms:W3CDTF">2022-12-16T13:59:00Z</dcterms:created>
  <dcterms:modified xsi:type="dcterms:W3CDTF">2023-12-21T08:11:00Z</dcterms:modified>
</cp:coreProperties>
</file>