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1892" w14:textId="77777777" w:rsidR="00105CD8" w:rsidRPr="00105CD8" w:rsidRDefault="00105CD8" w:rsidP="00BC5712">
      <w:pPr>
        <w:pStyle w:val="Default"/>
        <w:rPr>
          <w:b/>
          <w:bCs/>
          <w:sz w:val="23"/>
          <w:szCs w:val="23"/>
        </w:rPr>
      </w:pPr>
    </w:p>
    <w:p w14:paraId="6E576334" w14:textId="17FFA502" w:rsidR="00105CD8" w:rsidRPr="00105CD8" w:rsidRDefault="00BC5712" w:rsidP="00105CD8">
      <w:pPr>
        <w:pStyle w:val="Default"/>
        <w:jc w:val="center"/>
        <w:rPr>
          <w:sz w:val="23"/>
          <w:szCs w:val="23"/>
        </w:rPr>
      </w:pPr>
      <w:r>
        <w:rPr>
          <w:rFonts w:eastAsia="Times New Roman"/>
          <w:noProof/>
        </w:rPr>
        <w:drawing>
          <wp:inline distT="0" distB="0" distL="114300" distR="114300" wp14:anchorId="4569EF7B" wp14:editId="0C150C8A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3261"/>
        <w:gridCol w:w="2604"/>
      </w:tblGrid>
      <w:tr w:rsidR="00BC5712" w14:paraId="6850E4C6" w14:textId="77777777" w:rsidTr="0021154C">
        <w:trPr>
          <w:trHeight w:val="402"/>
          <w:jc w:val="center"/>
        </w:trPr>
        <w:tc>
          <w:tcPr>
            <w:tcW w:w="10180" w:type="dxa"/>
            <w:gridSpan w:val="3"/>
            <w:vAlign w:val="center"/>
          </w:tcPr>
          <w:p w14:paraId="7F29F706" w14:textId="14FB5282" w:rsidR="00DE365E" w:rsidRDefault="00BC5712" w:rsidP="0021154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Trimester: </w:t>
            </w:r>
            <w:r w:rsidR="00861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Sep - </w:t>
            </w:r>
            <w:proofErr w:type="gramStart"/>
            <w:r w:rsidR="00DC10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Dec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BF4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  <w:p w14:paraId="37E5072C" w14:textId="713B6092" w:rsidR="00BC5712" w:rsidRDefault="00BC5712" w:rsidP="0021154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Examination: </w:t>
            </w:r>
            <w:r w:rsidR="00DE36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term Examination</w:t>
            </w:r>
          </w:p>
        </w:tc>
      </w:tr>
      <w:tr w:rsidR="00BC5712" w14:paraId="550BA2C1" w14:textId="77777777" w:rsidTr="0021154C">
        <w:trPr>
          <w:trHeight w:val="402"/>
          <w:jc w:val="center"/>
        </w:trPr>
        <w:tc>
          <w:tcPr>
            <w:tcW w:w="4315" w:type="dxa"/>
            <w:vAlign w:val="center"/>
          </w:tcPr>
          <w:p w14:paraId="02655CD8" w14:textId="6F8B52FF" w:rsidR="00BC5712" w:rsidRPr="00DE365E" w:rsidRDefault="00BC5712" w:rsidP="0021154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Program code: </w:t>
            </w:r>
            <w:r w:rsidR="00861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  <w:p w14:paraId="05A786F1" w14:textId="0EB1CAC1" w:rsidR="00BC5712" w:rsidRPr="00DE365E" w:rsidRDefault="00BC5712" w:rsidP="0021154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Program: </w:t>
            </w:r>
            <w:r w:rsidR="00861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MBA EXE</w:t>
            </w:r>
          </w:p>
        </w:tc>
        <w:tc>
          <w:tcPr>
            <w:tcW w:w="3261" w:type="dxa"/>
            <w:vAlign w:val="center"/>
          </w:tcPr>
          <w:p w14:paraId="06F06F13" w14:textId="6FD8812A" w:rsidR="00BC5712" w:rsidRPr="00DE365E" w:rsidRDefault="00BC5712" w:rsidP="0021154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Class:</w:t>
            </w:r>
            <w:r w:rsidR="00AC6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FY</w:t>
            </w:r>
          </w:p>
        </w:tc>
        <w:tc>
          <w:tcPr>
            <w:tcW w:w="2604" w:type="dxa"/>
            <w:vAlign w:val="center"/>
          </w:tcPr>
          <w:p w14:paraId="50E1D3C1" w14:textId="7377D6E8" w:rsidR="00BC5712" w:rsidRPr="00DE365E" w:rsidRDefault="00C829A9" w:rsidP="0021154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</w:t>
            </w:r>
            <w:r w:rsidR="00BC5712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</w:t>
            </w:r>
            <w:r w:rsidR="00861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/Trim</w:t>
            </w:r>
            <w:r w:rsidR="00BC5712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861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028575FA" w14:textId="577C8913" w:rsidR="00BC5712" w:rsidRPr="00DE365E" w:rsidRDefault="00BC5712" w:rsidP="0086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712" w14:paraId="1B97BD48" w14:textId="77777777" w:rsidTr="00BC5712">
        <w:trPr>
          <w:trHeight w:val="737"/>
          <w:jc w:val="center"/>
        </w:trPr>
        <w:tc>
          <w:tcPr>
            <w:tcW w:w="4315" w:type="dxa"/>
            <w:vAlign w:val="center"/>
          </w:tcPr>
          <w:p w14:paraId="3A6FA307" w14:textId="77777777" w:rsidR="00BC5712" w:rsidRPr="00DE365E" w:rsidRDefault="00BC5712" w:rsidP="0021154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 of the Constituent College: </w:t>
            </w:r>
          </w:p>
          <w:p w14:paraId="67CE1703" w14:textId="77777777" w:rsidR="00BC5712" w:rsidRPr="00DE365E" w:rsidRDefault="00BC5712" w:rsidP="0021154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5865" w:type="dxa"/>
            <w:gridSpan w:val="2"/>
            <w:vAlign w:val="center"/>
          </w:tcPr>
          <w:p w14:paraId="6855B544" w14:textId="77777777" w:rsidR="00BC5712" w:rsidRPr="00DE365E" w:rsidRDefault="00BC5712" w:rsidP="0021154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department/Section/</w:t>
            </w:r>
            <w:proofErr w:type="spellStart"/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Center</w:t>
            </w:r>
            <w:proofErr w:type="spellEnd"/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B17D01D" w14:textId="441B4369" w:rsidR="00BC5712" w:rsidRPr="00DE365E" w:rsidRDefault="00EE7FD9" w:rsidP="0021154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E7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Operations &amp; SCM</w:t>
            </w:r>
          </w:p>
        </w:tc>
      </w:tr>
      <w:tr w:rsidR="00BC5712" w14:paraId="44D9B9B0" w14:textId="77777777" w:rsidTr="0021154C">
        <w:trPr>
          <w:trHeight w:val="336"/>
          <w:jc w:val="center"/>
        </w:trPr>
        <w:tc>
          <w:tcPr>
            <w:tcW w:w="4315" w:type="dxa"/>
            <w:vAlign w:val="center"/>
          </w:tcPr>
          <w:p w14:paraId="27453758" w14:textId="0D8C1F8B" w:rsidR="00BC5712" w:rsidRPr="00DE365E" w:rsidRDefault="00BC5712" w:rsidP="0021154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Code: </w:t>
            </w:r>
            <w:r w:rsidR="00861B71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217P08C106</w:t>
            </w:r>
          </w:p>
        </w:tc>
        <w:tc>
          <w:tcPr>
            <w:tcW w:w="5865" w:type="dxa"/>
            <w:gridSpan w:val="2"/>
            <w:vAlign w:val="center"/>
          </w:tcPr>
          <w:p w14:paraId="2568E9B0" w14:textId="0EC5EB0C" w:rsidR="00BC5712" w:rsidRPr="00DE365E" w:rsidRDefault="00BC5712" w:rsidP="0021154C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 of the Course: </w:t>
            </w:r>
            <w:r w:rsidR="00516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GSCM</w:t>
            </w:r>
          </w:p>
        </w:tc>
      </w:tr>
    </w:tbl>
    <w:p w14:paraId="6EE88CB7" w14:textId="77777777" w:rsidR="00105CD8" w:rsidRPr="00105CD8" w:rsidRDefault="00105CD8" w:rsidP="00105CD8">
      <w:pPr>
        <w:pStyle w:val="Default"/>
        <w:rPr>
          <w:b/>
          <w:bCs/>
          <w:sz w:val="23"/>
          <w:szCs w:val="23"/>
        </w:rPr>
      </w:pPr>
    </w:p>
    <w:p w14:paraId="6A6B4A07" w14:textId="297AEFF5" w:rsidR="00105CD8" w:rsidRPr="00105CD8" w:rsidRDefault="00105CD8" w:rsidP="00105CD8">
      <w:pPr>
        <w:pStyle w:val="Default"/>
        <w:rPr>
          <w:sz w:val="23"/>
          <w:szCs w:val="23"/>
        </w:rPr>
      </w:pPr>
      <w:r w:rsidRPr="00105CD8">
        <w:rPr>
          <w:b/>
          <w:bCs/>
          <w:sz w:val="23"/>
          <w:szCs w:val="23"/>
        </w:rPr>
        <w:t>Maximum Marks:</w:t>
      </w:r>
      <w:r w:rsidR="004805EE">
        <w:rPr>
          <w:b/>
          <w:bCs/>
          <w:sz w:val="23"/>
          <w:szCs w:val="23"/>
        </w:rPr>
        <w:t xml:space="preserve"> </w:t>
      </w:r>
      <w:r w:rsidR="00C829A9">
        <w:rPr>
          <w:b/>
          <w:bCs/>
          <w:sz w:val="23"/>
          <w:szCs w:val="23"/>
        </w:rPr>
        <w:t xml:space="preserve">    </w:t>
      </w:r>
      <w:r w:rsidR="004805EE">
        <w:rPr>
          <w:b/>
          <w:bCs/>
          <w:sz w:val="23"/>
          <w:szCs w:val="23"/>
        </w:rPr>
        <w:tab/>
      </w:r>
      <w:r w:rsidR="004805EE">
        <w:rPr>
          <w:b/>
          <w:bCs/>
          <w:sz w:val="23"/>
          <w:szCs w:val="23"/>
        </w:rPr>
        <w:tab/>
      </w:r>
      <w:r w:rsidR="00C3486F">
        <w:rPr>
          <w:b/>
          <w:bCs/>
          <w:sz w:val="23"/>
          <w:szCs w:val="23"/>
        </w:rPr>
        <w:t>50</w:t>
      </w:r>
      <w:r w:rsidR="004805EE">
        <w:rPr>
          <w:b/>
          <w:bCs/>
          <w:sz w:val="23"/>
          <w:szCs w:val="23"/>
        </w:rPr>
        <w:tab/>
      </w:r>
      <w:r w:rsidR="004805EE">
        <w:rPr>
          <w:b/>
          <w:bCs/>
          <w:sz w:val="23"/>
          <w:szCs w:val="23"/>
        </w:rPr>
        <w:tab/>
      </w:r>
      <w:r w:rsidR="004805EE">
        <w:rPr>
          <w:b/>
          <w:bCs/>
          <w:sz w:val="23"/>
          <w:szCs w:val="23"/>
        </w:rPr>
        <w:tab/>
      </w:r>
      <w:r w:rsidR="00C829A9">
        <w:rPr>
          <w:b/>
          <w:bCs/>
          <w:sz w:val="23"/>
          <w:szCs w:val="23"/>
        </w:rPr>
        <w:t xml:space="preserve">                       </w:t>
      </w:r>
      <w:r w:rsidR="004805EE">
        <w:rPr>
          <w:b/>
          <w:bCs/>
          <w:sz w:val="23"/>
          <w:szCs w:val="23"/>
        </w:rPr>
        <w:t xml:space="preserve">Date: </w:t>
      </w:r>
      <w:r w:rsidR="00861B71">
        <w:rPr>
          <w:b/>
          <w:bCs/>
          <w:sz w:val="23"/>
          <w:szCs w:val="23"/>
        </w:rPr>
        <w:t xml:space="preserve">18 </w:t>
      </w:r>
      <w:r w:rsidR="00516C0E">
        <w:rPr>
          <w:b/>
          <w:bCs/>
          <w:sz w:val="23"/>
          <w:szCs w:val="23"/>
        </w:rPr>
        <w:t>Dec 2</w:t>
      </w:r>
      <w:r w:rsidR="00EE7FD9">
        <w:rPr>
          <w:b/>
          <w:bCs/>
          <w:sz w:val="23"/>
          <w:szCs w:val="23"/>
        </w:rPr>
        <w:t>023</w:t>
      </w:r>
    </w:p>
    <w:p w14:paraId="3103F0FF" w14:textId="0A2DB517" w:rsidR="00105CD8" w:rsidRPr="00105CD8" w:rsidRDefault="004805EE" w:rsidP="00105CD8">
      <w:p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Duration:</w:t>
      </w:r>
      <w:r w:rsidR="009E1F4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3486F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CC033B">
        <w:rPr>
          <w:rFonts w:ascii="Times New Roman" w:hAnsi="Times New Roman" w:cs="Times New Roman"/>
          <w:b/>
          <w:bCs/>
          <w:sz w:val="23"/>
          <w:szCs w:val="23"/>
        </w:rPr>
        <w:t xml:space="preserve"> hrs </w:t>
      </w:r>
    </w:p>
    <w:p w14:paraId="04267EEB" w14:textId="27407748" w:rsidR="002E68CB" w:rsidRDefault="00DE365E" w:rsidP="00C067C9">
      <w:pPr>
        <w:pStyle w:val="Default"/>
        <w:jc w:val="both"/>
        <w:rPr>
          <w:b/>
          <w:bCs/>
          <w:sz w:val="23"/>
          <w:szCs w:val="23"/>
        </w:rPr>
      </w:pPr>
      <w:proofErr w:type="gramStart"/>
      <w:r w:rsidRPr="00DE365E">
        <w:rPr>
          <w:b/>
          <w:bCs/>
          <w:sz w:val="23"/>
          <w:szCs w:val="23"/>
        </w:rPr>
        <w:t>Instructions</w:t>
      </w:r>
      <w:r>
        <w:rPr>
          <w:b/>
          <w:bCs/>
          <w:sz w:val="23"/>
          <w:szCs w:val="23"/>
        </w:rPr>
        <w:t>:-</w:t>
      </w:r>
      <w:proofErr w:type="gramEnd"/>
    </w:p>
    <w:p w14:paraId="0CB3B782" w14:textId="342803D7" w:rsidR="00EE7FD9" w:rsidRPr="00EE7FD9" w:rsidRDefault="00EE7FD9" w:rsidP="00EE7FD9">
      <w:pPr>
        <w:keepNext/>
        <w:suppressAutoHyphens/>
        <w:spacing w:after="0" w:line="240" w:lineRule="auto"/>
        <w:jc w:val="both"/>
        <w:outlineLvl w:val="2"/>
        <w:rPr>
          <w:rFonts w:eastAsia="Times New Roman" w:cstheme="minorHAnsi"/>
          <w:szCs w:val="22"/>
          <w:lang w:val="en-US" w:eastAsia="ar-SA" w:bidi="ar-SA"/>
        </w:rPr>
      </w:pPr>
      <w:r w:rsidRPr="00EE7FD9">
        <w:rPr>
          <w:rFonts w:eastAsia="Times New Roman" w:cstheme="minorHAnsi"/>
          <w:szCs w:val="22"/>
          <w:lang w:val="en-US" w:eastAsia="ar-SA" w:bidi="ar-SA"/>
        </w:rPr>
        <w:t xml:space="preserve">Question 1 is </w:t>
      </w:r>
      <w:r w:rsidRPr="00EE7FD9">
        <w:rPr>
          <w:rFonts w:eastAsia="Times New Roman" w:cstheme="minorHAnsi"/>
          <w:b/>
          <w:i/>
          <w:szCs w:val="22"/>
          <w:lang w:val="en-US" w:eastAsia="ar-SA" w:bidi="ar-SA"/>
        </w:rPr>
        <w:t>compulsory (</w:t>
      </w:r>
      <w:r w:rsidR="002E683A">
        <w:rPr>
          <w:rFonts w:eastAsia="Times New Roman" w:cstheme="minorHAnsi"/>
          <w:b/>
          <w:i/>
          <w:szCs w:val="22"/>
          <w:lang w:val="en-US" w:eastAsia="ar-SA" w:bidi="ar-SA"/>
        </w:rPr>
        <w:t>10</w:t>
      </w:r>
      <w:r w:rsidRPr="00EE7FD9">
        <w:rPr>
          <w:rFonts w:eastAsia="Times New Roman" w:cstheme="minorHAnsi"/>
          <w:b/>
          <w:i/>
          <w:szCs w:val="22"/>
          <w:lang w:val="en-US" w:eastAsia="ar-SA" w:bidi="ar-SA"/>
        </w:rPr>
        <w:t xml:space="preserve"> marks)</w:t>
      </w:r>
    </w:p>
    <w:p w14:paraId="6593A8CD" w14:textId="77777777" w:rsidR="00EE7FD9" w:rsidRPr="00EE7FD9" w:rsidRDefault="00EE7FD9" w:rsidP="00EE7FD9">
      <w:pPr>
        <w:keepNext/>
        <w:suppressAutoHyphens/>
        <w:spacing w:after="0" w:line="240" w:lineRule="auto"/>
        <w:jc w:val="both"/>
        <w:outlineLvl w:val="2"/>
        <w:rPr>
          <w:rFonts w:eastAsia="Times New Roman" w:cstheme="minorHAnsi"/>
          <w:szCs w:val="22"/>
          <w:lang w:val="en-US" w:eastAsia="ar-SA" w:bidi="ar-SA"/>
        </w:rPr>
      </w:pPr>
      <w:r w:rsidRPr="00EE7FD9">
        <w:rPr>
          <w:rFonts w:eastAsia="Times New Roman" w:cstheme="minorHAnsi"/>
          <w:szCs w:val="22"/>
          <w:lang w:val="en-US" w:eastAsia="ar-SA" w:bidi="ar-SA"/>
        </w:rPr>
        <w:t>Draw sketch/diagram wherever applicable.</w:t>
      </w:r>
    </w:p>
    <w:p w14:paraId="6F2CDB9F" w14:textId="26F25421" w:rsidR="00DE365E" w:rsidRPr="00EE7FD9" w:rsidRDefault="00DE365E" w:rsidP="00C067C9">
      <w:pPr>
        <w:pStyle w:val="Default"/>
        <w:jc w:val="both"/>
        <w:rPr>
          <w:b/>
          <w:bCs/>
          <w:sz w:val="23"/>
          <w:szCs w:val="23"/>
          <w:lang w:val="en-US"/>
        </w:rPr>
      </w:pPr>
    </w:p>
    <w:tbl>
      <w:tblPr>
        <w:tblW w:w="1001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7"/>
        <w:gridCol w:w="7878"/>
        <w:gridCol w:w="968"/>
      </w:tblGrid>
      <w:tr w:rsidR="00DE365E" w14:paraId="63F465A9" w14:textId="77777777" w:rsidTr="00BF4D0D">
        <w:trPr>
          <w:trHeight w:val="54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5893F" w14:textId="77777777" w:rsidR="00DE365E" w:rsidRDefault="00DE3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2B9A" w14:textId="77777777" w:rsidR="00DE365E" w:rsidRDefault="00DE36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7422" w14:textId="77777777" w:rsidR="00DE365E" w:rsidRDefault="00DE3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Max.</w:t>
            </w:r>
          </w:p>
          <w:p w14:paraId="2C5C173E" w14:textId="77777777" w:rsidR="00DE365E" w:rsidRDefault="00DE3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DE365E" w14:paraId="1D20F8DE" w14:textId="77777777" w:rsidTr="00BF4D0D">
        <w:trPr>
          <w:trHeight w:val="698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CF0D1" w14:textId="23340F4E" w:rsidR="00DE365E" w:rsidRDefault="00DE365E" w:rsidP="00EE7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 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F3E7" w14:textId="330CFC37" w:rsidR="00EE7FD9" w:rsidRPr="00EE7FD9" w:rsidRDefault="00EE7FD9" w:rsidP="00F375A3">
            <w:pPr>
              <w:spacing w:after="200" w:line="276" w:lineRule="auto"/>
              <w:contextualSpacing/>
              <w:rPr>
                <w:rFonts w:ascii="Calibri" w:eastAsia="SimSun" w:hAnsi="Calibri" w:cs="Cordia New"/>
                <w:szCs w:val="22"/>
                <w:lang w:val="en-US" w:bidi="ar-SA"/>
              </w:rPr>
            </w:pPr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 xml:space="preserve">A new phenomenon called ‘Apparel on Demand’ is slowly making its presence felt. It is an extension of JIT linking retailers and manufacturers for </w:t>
            </w:r>
            <w:proofErr w:type="gramStart"/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>a just</w:t>
            </w:r>
            <w:proofErr w:type="gramEnd"/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 xml:space="preserve">-in-time responsiveness. NaaR Clothing Inc., promoted by a young management graduate has recently ventured into the business of making reasonably priced </w:t>
            </w:r>
            <w:r>
              <w:rPr>
                <w:rFonts w:ascii="Calibri" w:eastAsia="SimSun" w:hAnsi="Calibri" w:cs="Cordia New"/>
                <w:szCs w:val="22"/>
                <w:lang w:val="en-US" w:bidi="ar-SA"/>
              </w:rPr>
              <w:t xml:space="preserve">QQ </w:t>
            </w:r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 xml:space="preserve">custom jeans for women. It has partnered with many stores selling women garments. In the stores, women are electronically measured and information like </w:t>
            </w:r>
            <w:proofErr w:type="spellStart"/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>colour</w:t>
            </w:r>
            <w:proofErr w:type="spellEnd"/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 xml:space="preserve">, fabric, style, etc., are recorded. The information reaches the NaaR manufacturing facility at Ahmedabad almost immediately through a state-of-the-art information system. NaaR guarantees delivery of the custom jeans within 10 days. With the growing acceptance of jeans among the women in India, </w:t>
            </w:r>
            <w:proofErr w:type="spellStart"/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>specially</w:t>
            </w:r>
            <w:proofErr w:type="spellEnd"/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 xml:space="preserve"> in the urban areas, the market for women’s jeans is growing at a fast pace. </w:t>
            </w:r>
            <w:proofErr w:type="gramStart"/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>NaaR</w:t>
            </w:r>
            <w:proofErr w:type="gramEnd"/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 xml:space="preserve"> with its unique business model hopes to garner a significant share of this market. The promoter of NaaR along with her top executives is confident that their concept of JIT jeans would work.</w:t>
            </w:r>
          </w:p>
          <w:p w14:paraId="02FCD6F7" w14:textId="77777777" w:rsidR="00EE7FD9" w:rsidRPr="00EE7FD9" w:rsidRDefault="00EE7FD9" w:rsidP="00EE7FD9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Calibri" w:eastAsia="SimSun" w:hAnsi="Calibri" w:cs="Cordia New"/>
                <w:szCs w:val="22"/>
                <w:lang w:val="en-US" w:bidi="ar-SA"/>
              </w:rPr>
            </w:pPr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 xml:space="preserve">Do you think NaaR’s strategy would work? Why or why not? What is the importance of retailers in its business strategy? </w:t>
            </w:r>
          </w:p>
          <w:p w14:paraId="06B6E7A0" w14:textId="77777777" w:rsidR="00EE7FD9" w:rsidRPr="00EE7FD9" w:rsidRDefault="00EE7FD9" w:rsidP="00EE7FD9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Tahoma" w:eastAsia="SimSun" w:hAnsi="Tahoma" w:cs="Tahoma"/>
                <w:szCs w:val="22"/>
                <w:lang w:val="en-US" w:bidi="ar-SA"/>
              </w:rPr>
            </w:pPr>
            <w:r w:rsidRPr="00EE7FD9">
              <w:rPr>
                <w:rFonts w:ascii="Calibri" w:eastAsia="SimSun" w:hAnsi="Calibri" w:cs="Cordia New"/>
                <w:szCs w:val="22"/>
                <w:lang w:val="en-US" w:bidi="ar-SA"/>
              </w:rPr>
              <w:t>Comment on the necessity of a robust supply chain in the context of NaaR Clothing Inc.</w:t>
            </w:r>
          </w:p>
          <w:p w14:paraId="212478D6" w14:textId="712DD226" w:rsidR="00DE365E" w:rsidRPr="00EE7FD9" w:rsidRDefault="00DE36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C7353" w14:textId="396EE1A5" w:rsidR="00DE365E" w:rsidRDefault="00141DD2" w:rsidP="00EE7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365E" w14:paraId="6D510F7F" w14:textId="77777777" w:rsidTr="00BF4D0D">
        <w:trPr>
          <w:trHeight w:val="698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067F" w14:textId="054AFC92" w:rsidR="00DE365E" w:rsidRDefault="00EE7FD9" w:rsidP="00EE7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Q2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C774" w14:textId="31E5351B" w:rsidR="00EE7FD9" w:rsidRPr="00413FA0" w:rsidRDefault="00EE7FD9" w:rsidP="00413FA0">
            <w:pPr>
              <w:spacing w:line="240" w:lineRule="auto"/>
              <w:rPr>
                <w:rFonts w:cstheme="minorHAnsi"/>
                <w:szCs w:val="22"/>
              </w:rPr>
            </w:pPr>
            <w:r w:rsidRPr="00CC033B">
              <w:rPr>
                <w:rFonts w:cstheme="minorHAnsi"/>
                <w:szCs w:val="22"/>
              </w:rPr>
              <w:t xml:space="preserve">Answer </w:t>
            </w:r>
            <w:r w:rsidRPr="00CC033B">
              <w:rPr>
                <w:rFonts w:cstheme="minorHAnsi"/>
                <w:b/>
                <w:bCs/>
                <w:i/>
                <w:iCs/>
                <w:szCs w:val="22"/>
              </w:rPr>
              <w:t>any two. (</w:t>
            </w:r>
            <w:r w:rsidR="008378FE">
              <w:rPr>
                <w:rFonts w:cstheme="minorHAnsi"/>
                <w:b/>
                <w:bCs/>
                <w:i/>
                <w:iCs/>
                <w:szCs w:val="22"/>
              </w:rPr>
              <w:t>10</w:t>
            </w:r>
            <w:r w:rsidRPr="00CC033B">
              <w:rPr>
                <w:rFonts w:cstheme="minorHAnsi"/>
                <w:b/>
                <w:bCs/>
                <w:i/>
                <w:iCs/>
                <w:szCs w:val="22"/>
              </w:rPr>
              <w:t xml:space="preserve"> marks each</w:t>
            </w:r>
            <w:r w:rsidR="00285691">
              <w:rPr>
                <w:rFonts w:cstheme="minorHAnsi"/>
                <w:b/>
                <w:bCs/>
                <w:i/>
                <w:iCs/>
                <w:szCs w:val="22"/>
              </w:rPr>
              <w:t>)</w:t>
            </w:r>
          </w:p>
          <w:p w14:paraId="48A5822F" w14:textId="77777777" w:rsidR="00EE7FD9" w:rsidRPr="00EE7FD9" w:rsidRDefault="00EE7FD9" w:rsidP="00AC65D3">
            <w:pPr>
              <w:spacing w:after="0" w:line="240" w:lineRule="auto"/>
              <w:ind w:left="-180"/>
              <w:rPr>
                <w:rFonts w:eastAsia="Times New Roman" w:cstheme="minorHAnsi"/>
                <w:szCs w:val="22"/>
                <w:lang w:val="en-US" w:bidi="ar-SA"/>
              </w:rPr>
            </w:pPr>
          </w:p>
          <w:p w14:paraId="1F1D5DF3" w14:textId="4EA56923" w:rsidR="00EE7FD9" w:rsidRPr="00EE7FD9" w:rsidRDefault="00413FA0" w:rsidP="00AC65D3">
            <w:pPr>
              <w:spacing w:after="0" w:line="240" w:lineRule="auto"/>
              <w:ind w:left="360"/>
              <w:rPr>
                <w:rFonts w:eastAsia="Times New Roman" w:cstheme="minorHAnsi"/>
                <w:szCs w:val="22"/>
                <w:lang w:val="en-US" w:bidi="ar-SA"/>
              </w:rPr>
            </w:pPr>
            <w:r>
              <w:rPr>
                <w:rFonts w:eastAsia="Times New Roman" w:cstheme="minorHAnsi"/>
                <w:szCs w:val="22"/>
                <w:lang w:val="en-US" w:bidi="ar-SA"/>
              </w:rPr>
              <w:t>A</w:t>
            </w:r>
            <w:r w:rsidR="00DC1072">
              <w:rPr>
                <w:rFonts w:eastAsia="Times New Roman" w:cstheme="minorHAnsi"/>
                <w:szCs w:val="22"/>
                <w:lang w:val="en-US" w:bidi="ar-SA"/>
              </w:rPr>
              <w:t>.</w:t>
            </w:r>
            <w:r w:rsidR="00EE7FD9" w:rsidRPr="00EE7FD9">
              <w:rPr>
                <w:rFonts w:eastAsia="Times New Roman" w:cstheme="minorHAnsi"/>
                <w:szCs w:val="22"/>
                <w:lang w:val="en-US" w:bidi="ar-SA"/>
              </w:rPr>
              <w:tab/>
            </w:r>
            <w:r w:rsidR="00DC1072">
              <w:rPr>
                <w:rFonts w:eastAsia="Times New Roman" w:cstheme="minorHAnsi"/>
                <w:szCs w:val="22"/>
                <w:lang w:val="en-US" w:bidi="ar-SA"/>
              </w:rPr>
              <w:t xml:space="preserve">What is an efficient Supply </w:t>
            </w:r>
            <w:proofErr w:type="gramStart"/>
            <w:r w:rsidR="0024253F">
              <w:rPr>
                <w:rFonts w:eastAsia="Times New Roman" w:cstheme="minorHAnsi"/>
                <w:szCs w:val="22"/>
                <w:lang w:val="en-US" w:bidi="ar-SA"/>
              </w:rPr>
              <w:t>chain?</w:t>
            </w:r>
            <w:r w:rsidR="00DC1072">
              <w:rPr>
                <w:rFonts w:eastAsia="Times New Roman" w:cstheme="minorHAnsi"/>
                <w:szCs w:val="22"/>
                <w:lang w:val="en-US" w:bidi="ar-SA"/>
              </w:rPr>
              <w:t>.</w:t>
            </w:r>
            <w:proofErr w:type="gramEnd"/>
            <w:r w:rsidR="00DC1072">
              <w:rPr>
                <w:rFonts w:eastAsia="Times New Roman" w:cstheme="minorHAnsi"/>
                <w:szCs w:val="22"/>
                <w:lang w:val="en-US" w:bidi="ar-SA"/>
              </w:rPr>
              <w:t xml:space="preserve"> How would you go about making a supply chain more robust and cost </w:t>
            </w:r>
            <w:r w:rsidR="0024253F">
              <w:rPr>
                <w:rFonts w:eastAsia="Times New Roman" w:cstheme="minorHAnsi"/>
                <w:szCs w:val="22"/>
                <w:lang w:val="en-US" w:bidi="ar-SA"/>
              </w:rPr>
              <w:t>efficient?</w:t>
            </w:r>
          </w:p>
          <w:p w14:paraId="44A9E987" w14:textId="77777777" w:rsidR="00EE7FD9" w:rsidRPr="00EE7FD9" w:rsidRDefault="00EE7FD9" w:rsidP="00AC65D3">
            <w:pPr>
              <w:spacing w:after="0" w:line="240" w:lineRule="auto"/>
              <w:ind w:left="360"/>
              <w:rPr>
                <w:rFonts w:eastAsia="Times New Roman" w:cstheme="minorHAnsi"/>
                <w:szCs w:val="22"/>
                <w:lang w:val="en-US" w:bidi="ar-SA"/>
              </w:rPr>
            </w:pPr>
          </w:p>
          <w:p w14:paraId="5ADCE3A9" w14:textId="39AB6A33" w:rsidR="00AC65D3" w:rsidRDefault="00AC65D3" w:rsidP="00413FA0">
            <w:pPr>
              <w:spacing w:after="0" w:line="360" w:lineRule="auto"/>
              <w:contextualSpacing/>
              <w:rPr>
                <w:rFonts w:eastAsia="Times New Roman" w:cstheme="minorHAnsi"/>
                <w:szCs w:val="22"/>
                <w:lang w:val="en-US" w:bidi="ar-SA"/>
              </w:rPr>
            </w:pPr>
          </w:p>
          <w:p w14:paraId="1ECC6531" w14:textId="2E634AB2" w:rsidR="00AC65D3" w:rsidRPr="00413FA0" w:rsidRDefault="00EC3992" w:rsidP="00413FA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eastAsia="Times New Roman" w:cstheme="minorHAnsi"/>
                <w:szCs w:val="22"/>
                <w:lang w:val="en-US" w:bidi="ar-SA"/>
              </w:rPr>
            </w:pPr>
            <w:r w:rsidRPr="00413FA0">
              <w:rPr>
                <w:rFonts w:eastAsia="Times New Roman" w:cstheme="minorHAnsi"/>
                <w:szCs w:val="22"/>
                <w:lang w:val="en-US" w:bidi="ar-SA"/>
              </w:rPr>
              <w:lastRenderedPageBreak/>
              <w:t>Discuss the inventory control methods and implications of inventory on the profitability of companies.</w:t>
            </w:r>
          </w:p>
          <w:p w14:paraId="0DC3855E" w14:textId="6FEB48DE" w:rsidR="00EE7FD9" w:rsidRPr="00FF5CB6" w:rsidRDefault="00413FA0" w:rsidP="00FF5CB6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eastAsia="Times New Roman" w:cstheme="minorHAnsi"/>
                <w:szCs w:val="22"/>
                <w:lang w:val="en-US" w:bidi="ar-SA"/>
              </w:rPr>
            </w:pPr>
            <w:r>
              <w:rPr>
                <w:rFonts w:eastAsia="Times New Roman" w:cstheme="minorHAnsi"/>
                <w:szCs w:val="22"/>
                <w:lang w:val="en-US" w:bidi="ar-SA"/>
              </w:rPr>
              <w:t xml:space="preserve">Describe the different types of Layouts and the context in which they may be </w:t>
            </w:r>
            <w:proofErr w:type="gramStart"/>
            <w:r>
              <w:rPr>
                <w:rFonts w:eastAsia="Times New Roman" w:cstheme="minorHAnsi"/>
                <w:szCs w:val="22"/>
                <w:lang w:val="en-US" w:bidi="ar-SA"/>
              </w:rPr>
              <w:t>used ?</w:t>
            </w:r>
            <w:proofErr w:type="gramEnd"/>
          </w:p>
          <w:p w14:paraId="765B0841" w14:textId="37510F8B" w:rsidR="00EE7FD9" w:rsidRDefault="00EE7F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A8D1" w14:textId="34239856" w:rsidR="00DE365E" w:rsidRDefault="008378FE" w:rsidP="00EE7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DE365E" w14:paraId="4DBC7F84" w14:textId="77777777" w:rsidTr="00BF4D0D">
        <w:trPr>
          <w:trHeight w:val="698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12E7" w14:textId="112A2E6A" w:rsidR="00DE365E" w:rsidRDefault="00EE7FD9" w:rsidP="00EE7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Q3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232" w14:textId="49C9683F" w:rsidR="00EE7FD9" w:rsidRPr="00CC033B" w:rsidRDefault="00EE7FD9">
            <w:pPr>
              <w:rPr>
                <w:rFonts w:eastAsia="Nimbus Sans L" w:cstheme="minorHAnsi"/>
                <w:b/>
                <w:bCs/>
                <w:i/>
                <w:iCs/>
                <w:szCs w:val="22"/>
                <w:lang w:val="en-US" w:bidi="ar-SA"/>
              </w:rPr>
            </w:pPr>
            <w:r w:rsidRPr="00CC033B">
              <w:rPr>
                <w:rFonts w:eastAsia="Nimbus Sans L" w:cstheme="minorHAnsi"/>
                <w:szCs w:val="22"/>
                <w:lang w:val="en-US" w:bidi="ar-SA"/>
              </w:rPr>
              <w:t xml:space="preserve">Short notes on </w:t>
            </w:r>
            <w:r w:rsidRPr="00CC033B">
              <w:rPr>
                <w:rFonts w:eastAsia="Nimbus Sans L" w:cstheme="minorHAnsi"/>
                <w:b/>
                <w:bCs/>
                <w:i/>
                <w:iCs/>
                <w:szCs w:val="22"/>
                <w:lang w:val="en-US" w:bidi="ar-SA"/>
              </w:rPr>
              <w:t xml:space="preserve">any </w:t>
            </w:r>
            <w:r w:rsidR="008378FE">
              <w:rPr>
                <w:rFonts w:eastAsia="Nimbus Sans L" w:cstheme="minorHAnsi"/>
                <w:b/>
                <w:bCs/>
                <w:i/>
                <w:iCs/>
                <w:szCs w:val="22"/>
                <w:lang w:val="en-US" w:bidi="ar-SA"/>
              </w:rPr>
              <w:t>4</w:t>
            </w:r>
            <w:r w:rsidR="001149D2">
              <w:rPr>
                <w:rFonts w:eastAsia="Nimbus Sans L" w:cstheme="minorHAnsi"/>
                <w:b/>
                <w:bCs/>
                <w:i/>
                <w:iCs/>
                <w:szCs w:val="22"/>
                <w:lang w:val="en-US" w:bidi="ar-SA"/>
              </w:rPr>
              <w:t xml:space="preserve"> </w:t>
            </w:r>
            <w:proofErr w:type="gramStart"/>
            <w:r w:rsidRPr="00CC033B">
              <w:rPr>
                <w:rFonts w:eastAsia="Nimbus Sans L" w:cstheme="minorHAnsi"/>
                <w:b/>
                <w:bCs/>
                <w:i/>
                <w:iCs/>
                <w:szCs w:val="22"/>
                <w:lang w:val="en-US" w:bidi="ar-SA"/>
              </w:rPr>
              <w:t>( 5</w:t>
            </w:r>
            <w:proofErr w:type="gramEnd"/>
            <w:r w:rsidRPr="00CC033B">
              <w:rPr>
                <w:rFonts w:eastAsia="Nimbus Sans L" w:cstheme="minorHAnsi"/>
                <w:b/>
                <w:bCs/>
                <w:i/>
                <w:iCs/>
                <w:szCs w:val="22"/>
                <w:lang w:val="en-US" w:bidi="ar-SA"/>
              </w:rPr>
              <w:t xml:space="preserve"> marks each)</w:t>
            </w:r>
          </w:p>
          <w:p w14:paraId="629375D5" w14:textId="6A88534E" w:rsidR="00EE7FD9" w:rsidRPr="00EE7FD9" w:rsidRDefault="00EE7FD9" w:rsidP="008A1CFB">
            <w:pPr>
              <w:widowControl w:val="0"/>
              <w:suppressAutoHyphens/>
              <w:spacing w:before="100" w:beforeAutospacing="1" w:after="0" w:line="240" w:lineRule="auto"/>
              <w:jc w:val="both"/>
              <w:rPr>
                <w:rFonts w:eastAsia="Nimbus Sans L" w:cstheme="minorHAnsi"/>
                <w:szCs w:val="22"/>
                <w:lang w:val="en-US" w:bidi="ar-SA"/>
              </w:rPr>
            </w:pPr>
            <w:r w:rsidRPr="00EE7FD9">
              <w:rPr>
                <w:rFonts w:eastAsia="Nimbus Sans L" w:cstheme="minorHAnsi"/>
                <w:szCs w:val="22"/>
                <w:lang w:val="en-US" w:bidi="ar-SA"/>
              </w:rPr>
              <w:t xml:space="preserve">A. </w:t>
            </w:r>
            <w:r w:rsidR="00413FA0">
              <w:rPr>
                <w:rFonts w:eastAsia="Nimbus Sans L" w:cstheme="minorHAnsi"/>
                <w:szCs w:val="22"/>
                <w:lang w:val="en-US" w:bidi="ar-SA"/>
              </w:rPr>
              <w:t>Implications of 3D printing on Supply chain.</w:t>
            </w:r>
          </w:p>
          <w:p w14:paraId="4E1C537B" w14:textId="78145716" w:rsidR="00EE7FD9" w:rsidRPr="00EE7FD9" w:rsidRDefault="00EE7FD9" w:rsidP="008A1CFB">
            <w:pPr>
              <w:widowControl w:val="0"/>
              <w:suppressAutoHyphens/>
              <w:spacing w:before="100" w:beforeAutospacing="1" w:after="0" w:line="240" w:lineRule="auto"/>
              <w:jc w:val="both"/>
              <w:rPr>
                <w:rFonts w:eastAsia="Nimbus Sans L" w:cstheme="minorHAnsi"/>
                <w:szCs w:val="22"/>
                <w:lang w:val="en-US" w:bidi="ar-SA"/>
              </w:rPr>
            </w:pPr>
            <w:r w:rsidRPr="00EE7FD9">
              <w:rPr>
                <w:rFonts w:eastAsia="Nimbus Sans L" w:cstheme="minorHAnsi"/>
                <w:szCs w:val="22"/>
                <w:lang w:val="en-US" w:bidi="ar-SA"/>
              </w:rPr>
              <w:t xml:space="preserve">B. </w:t>
            </w:r>
            <w:r w:rsidR="00DC1072">
              <w:rPr>
                <w:rFonts w:eastAsia="Nimbus Sans L" w:cstheme="minorHAnsi"/>
                <w:szCs w:val="22"/>
                <w:lang w:val="en-US" w:bidi="ar-SA"/>
              </w:rPr>
              <w:t>Warehousing</w:t>
            </w:r>
          </w:p>
          <w:p w14:paraId="2FBB6D20" w14:textId="5EB2DE5A" w:rsidR="00EE7FD9" w:rsidRPr="00EE7FD9" w:rsidRDefault="00EE7FD9" w:rsidP="008A1CFB">
            <w:pPr>
              <w:widowControl w:val="0"/>
              <w:suppressAutoHyphens/>
              <w:spacing w:before="100" w:beforeAutospacing="1" w:after="0" w:line="240" w:lineRule="auto"/>
              <w:jc w:val="both"/>
              <w:rPr>
                <w:rFonts w:eastAsia="Nimbus Sans L" w:cstheme="minorHAnsi"/>
                <w:szCs w:val="22"/>
                <w:lang w:val="en-US" w:bidi="ar-SA"/>
              </w:rPr>
            </w:pPr>
            <w:r w:rsidRPr="00EE7FD9">
              <w:rPr>
                <w:rFonts w:eastAsia="Nimbus Sans L" w:cstheme="minorHAnsi"/>
                <w:szCs w:val="22"/>
                <w:lang w:val="en-US" w:bidi="ar-SA"/>
              </w:rPr>
              <w:t xml:space="preserve">C. </w:t>
            </w:r>
            <w:r w:rsidR="00413FA0">
              <w:rPr>
                <w:rFonts w:eastAsia="Nimbus Sans L" w:cstheme="minorHAnsi"/>
                <w:szCs w:val="22"/>
                <w:lang w:val="en-US" w:bidi="ar-SA"/>
              </w:rPr>
              <w:t>New product development</w:t>
            </w:r>
          </w:p>
          <w:p w14:paraId="44563D7D" w14:textId="24E947C3" w:rsidR="00EE7FD9" w:rsidRDefault="00EE7FD9" w:rsidP="008A1CFB">
            <w:pPr>
              <w:widowControl w:val="0"/>
              <w:suppressAutoHyphens/>
              <w:spacing w:before="100" w:beforeAutospacing="1" w:after="0" w:line="240" w:lineRule="auto"/>
              <w:jc w:val="both"/>
              <w:rPr>
                <w:rFonts w:eastAsia="Nimbus Sans L" w:cstheme="minorHAnsi"/>
                <w:szCs w:val="22"/>
                <w:lang w:val="en-US" w:bidi="ar-SA"/>
              </w:rPr>
            </w:pPr>
            <w:r w:rsidRPr="00EE7FD9">
              <w:rPr>
                <w:rFonts w:eastAsia="Nimbus Sans L" w:cstheme="minorHAnsi"/>
                <w:szCs w:val="22"/>
                <w:lang w:val="en-US" w:bidi="ar-SA"/>
              </w:rPr>
              <w:t xml:space="preserve">D. </w:t>
            </w:r>
            <w:r w:rsidR="0024253F">
              <w:rPr>
                <w:rFonts w:eastAsia="Nimbus Sans L" w:cstheme="minorHAnsi"/>
                <w:szCs w:val="22"/>
                <w:lang w:val="en-US" w:bidi="ar-SA"/>
              </w:rPr>
              <w:t>Plant location Methods (Quantitative)</w:t>
            </w:r>
          </w:p>
          <w:p w14:paraId="3150584B" w14:textId="054D873D" w:rsidR="008378FE" w:rsidRDefault="008378FE" w:rsidP="008A1CFB">
            <w:pPr>
              <w:widowControl w:val="0"/>
              <w:suppressAutoHyphens/>
              <w:spacing w:before="100" w:beforeAutospacing="1" w:after="0" w:line="240" w:lineRule="auto"/>
              <w:jc w:val="both"/>
              <w:rPr>
                <w:rFonts w:eastAsia="Nimbus Sans L" w:cstheme="minorHAnsi"/>
                <w:szCs w:val="22"/>
                <w:lang w:val="en-US" w:bidi="ar-SA"/>
              </w:rPr>
            </w:pPr>
            <w:r>
              <w:rPr>
                <w:rFonts w:eastAsia="Nimbus Sans L" w:cstheme="minorHAnsi"/>
                <w:szCs w:val="22"/>
                <w:lang w:val="en-US" w:bidi="ar-SA"/>
              </w:rPr>
              <w:t xml:space="preserve">E. </w:t>
            </w:r>
            <w:r w:rsidR="00E35987">
              <w:rPr>
                <w:rFonts w:eastAsia="Nimbus Sans L" w:cstheme="minorHAnsi"/>
                <w:szCs w:val="22"/>
                <w:lang w:val="en-US" w:bidi="ar-SA"/>
              </w:rPr>
              <w:t>Reverse Logistics</w:t>
            </w:r>
          </w:p>
          <w:p w14:paraId="3185ADC7" w14:textId="55DFDFCD" w:rsidR="008378FE" w:rsidRPr="00EE7FD9" w:rsidRDefault="008378FE" w:rsidP="008A1CFB">
            <w:pPr>
              <w:widowControl w:val="0"/>
              <w:suppressAutoHyphens/>
              <w:spacing w:before="100" w:beforeAutospacing="1" w:after="0" w:line="240" w:lineRule="auto"/>
              <w:jc w:val="both"/>
              <w:rPr>
                <w:rFonts w:eastAsia="Nimbus Sans L" w:cstheme="minorHAnsi"/>
                <w:szCs w:val="22"/>
                <w:lang w:val="en-US" w:bidi="ar-SA"/>
              </w:rPr>
            </w:pPr>
          </w:p>
          <w:p w14:paraId="11121B93" w14:textId="0F92DDD0" w:rsidR="00EE7FD9" w:rsidRPr="00CC033B" w:rsidRDefault="00EE7FD9" w:rsidP="00CC033B">
            <w:pPr>
              <w:widowControl w:val="0"/>
              <w:suppressAutoHyphens/>
              <w:spacing w:after="0" w:line="240" w:lineRule="auto"/>
              <w:ind w:left="-180"/>
              <w:jc w:val="both"/>
              <w:rPr>
                <w:rFonts w:eastAsia="Nimbus Sans L" w:cstheme="minorHAnsi"/>
                <w:szCs w:val="22"/>
                <w:lang w:val="en-US" w:bidi="ar-SA"/>
              </w:rPr>
            </w:pPr>
          </w:p>
          <w:p w14:paraId="4C06F325" w14:textId="76A1F1D8" w:rsidR="00EE7FD9" w:rsidRPr="00CC033B" w:rsidRDefault="00EE7FD9">
            <w:pPr>
              <w:rPr>
                <w:rFonts w:cstheme="minorHAnsi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BA5E" w14:textId="61F020CE" w:rsidR="00DE365E" w:rsidRDefault="008378FE" w:rsidP="00EE7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7F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3DF9DBD" w14:textId="77777777" w:rsidR="002E68CB" w:rsidRPr="002E68CB" w:rsidRDefault="002E68CB" w:rsidP="00E92F9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E68CB" w:rsidRPr="002E68C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5E9B" w14:textId="77777777" w:rsidR="00151771" w:rsidRDefault="00151771" w:rsidP="006270F3">
      <w:pPr>
        <w:spacing w:after="0" w:line="240" w:lineRule="auto"/>
      </w:pPr>
      <w:r>
        <w:separator/>
      </w:r>
    </w:p>
  </w:endnote>
  <w:endnote w:type="continuationSeparator" w:id="0">
    <w:p w14:paraId="1B98B9BF" w14:textId="77777777" w:rsidR="00151771" w:rsidRDefault="00151771" w:rsidP="0062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B2FD" w14:textId="6DEF28A2" w:rsidR="001B6B1A" w:rsidRPr="001B6B1A" w:rsidRDefault="001B6B1A" w:rsidP="001B6B1A">
    <w:pPr>
      <w:pStyle w:val="Footer"/>
      <w:tabs>
        <w:tab w:val="left" w:pos="5415"/>
      </w:tabs>
      <w:jc w:val="right"/>
      <w:rPr>
        <w:rFonts w:ascii="Times New Roman" w:hAnsi="Times New Roman" w:cs="Times New Roman"/>
      </w:rPr>
    </w:pPr>
    <w:r w:rsidRPr="001B6B1A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140125025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1B6B1A">
              <w:rPr>
                <w:rFonts w:ascii="Times New Roman" w:hAnsi="Times New Roman" w:cs="Times New Roman"/>
              </w:rPr>
              <w:t xml:space="preserve">Page </w: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B6B1A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079D4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B6B1A">
              <w:rPr>
                <w:rFonts w:ascii="Times New Roman" w:hAnsi="Times New Roman" w:cs="Times New Roman"/>
              </w:rPr>
              <w:t xml:space="preserve"> of </w: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B6B1A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079D4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Pr="001B6B1A">
      <w:rPr>
        <w:rFonts w:ascii="Times New Roman" w:hAnsi="Times New Roman" w:cs="Times New Roman"/>
      </w:rPr>
      <w:tab/>
    </w:r>
  </w:p>
  <w:p w14:paraId="6FFC6AF9" w14:textId="77777777" w:rsidR="001B6B1A" w:rsidRDefault="001B6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E3D9" w14:textId="77777777" w:rsidR="00151771" w:rsidRDefault="00151771" w:rsidP="006270F3">
      <w:pPr>
        <w:spacing w:after="0" w:line="240" w:lineRule="auto"/>
      </w:pPr>
      <w:r>
        <w:separator/>
      </w:r>
    </w:p>
  </w:footnote>
  <w:footnote w:type="continuationSeparator" w:id="0">
    <w:p w14:paraId="27FFEFBC" w14:textId="77777777" w:rsidR="00151771" w:rsidRDefault="00151771" w:rsidP="0062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CBD1" w14:textId="2EABDC8C" w:rsidR="00BC5712" w:rsidRDefault="00DA0871" w:rsidP="00BC5712">
    <w:pPr>
      <w:pStyle w:val="Header"/>
    </w:pPr>
    <w:r>
      <w:tab/>
    </w:r>
  </w:p>
  <w:p w14:paraId="070EF436" w14:textId="34D9B7A0" w:rsidR="005079D4" w:rsidRPr="00DA0871" w:rsidRDefault="005079D4" w:rsidP="005079D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7D9D"/>
    <w:multiLevelType w:val="hybridMultilevel"/>
    <w:tmpl w:val="A2841BB6"/>
    <w:lvl w:ilvl="0" w:tplc="40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85C3A"/>
    <w:multiLevelType w:val="hybridMultilevel"/>
    <w:tmpl w:val="3F5ADF8E"/>
    <w:lvl w:ilvl="0" w:tplc="28C204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A40"/>
    <w:multiLevelType w:val="hybridMultilevel"/>
    <w:tmpl w:val="9C08532A"/>
    <w:lvl w:ilvl="0" w:tplc="02061016">
      <w:start w:val="1"/>
      <w:numFmt w:val="upperLetter"/>
      <w:lvlText w:val="%1."/>
      <w:lvlJc w:val="left"/>
      <w:pPr>
        <w:ind w:left="7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0" w:hanging="360"/>
      </w:pPr>
    </w:lvl>
    <w:lvl w:ilvl="2" w:tplc="4009001B" w:tentative="1">
      <w:start w:val="1"/>
      <w:numFmt w:val="lowerRoman"/>
      <w:lvlText w:val="%3."/>
      <w:lvlJc w:val="right"/>
      <w:pPr>
        <w:ind w:left="2150" w:hanging="180"/>
      </w:pPr>
    </w:lvl>
    <w:lvl w:ilvl="3" w:tplc="4009000F" w:tentative="1">
      <w:start w:val="1"/>
      <w:numFmt w:val="decimal"/>
      <w:lvlText w:val="%4."/>
      <w:lvlJc w:val="left"/>
      <w:pPr>
        <w:ind w:left="2870" w:hanging="360"/>
      </w:pPr>
    </w:lvl>
    <w:lvl w:ilvl="4" w:tplc="40090019" w:tentative="1">
      <w:start w:val="1"/>
      <w:numFmt w:val="lowerLetter"/>
      <w:lvlText w:val="%5."/>
      <w:lvlJc w:val="left"/>
      <w:pPr>
        <w:ind w:left="3590" w:hanging="360"/>
      </w:pPr>
    </w:lvl>
    <w:lvl w:ilvl="5" w:tplc="4009001B" w:tentative="1">
      <w:start w:val="1"/>
      <w:numFmt w:val="lowerRoman"/>
      <w:lvlText w:val="%6."/>
      <w:lvlJc w:val="right"/>
      <w:pPr>
        <w:ind w:left="4310" w:hanging="180"/>
      </w:pPr>
    </w:lvl>
    <w:lvl w:ilvl="6" w:tplc="4009000F" w:tentative="1">
      <w:start w:val="1"/>
      <w:numFmt w:val="decimal"/>
      <w:lvlText w:val="%7."/>
      <w:lvlJc w:val="left"/>
      <w:pPr>
        <w:ind w:left="5030" w:hanging="360"/>
      </w:pPr>
    </w:lvl>
    <w:lvl w:ilvl="7" w:tplc="40090019" w:tentative="1">
      <w:start w:val="1"/>
      <w:numFmt w:val="lowerLetter"/>
      <w:lvlText w:val="%8."/>
      <w:lvlJc w:val="left"/>
      <w:pPr>
        <w:ind w:left="5750" w:hanging="360"/>
      </w:pPr>
    </w:lvl>
    <w:lvl w:ilvl="8" w:tplc="4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D4972FC"/>
    <w:multiLevelType w:val="hybridMultilevel"/>
    <w:tmpl w:val="9C7479F4"/>
    <w:lvl w:ilvl="0" w:tplc="B0C4C246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0" w:hanging="360"/>
      </w:pPr>
    </w:lvl>
    <w:lvl w:ilvl="2" w:tplc="4009001B" w:tentative="1">
      <w:start w:val="1"/>
      <w:numFmt w:val="lowerRoman"/>
      <w:lvlText w:val="%3."/>
      <w:lvlJc w:val="right"/>
      <w:pPr>
        <w:ind w:left="2240" w:hanging="180"/>
      </w:pPr>
    </w:lvl>
    <w:lvl w:ilvl="3" w:tplc="4009000F" w:tentative="1">
      <w:start w:val="1"/>
      <w:numFmt w:val="decimal"/>
      <w:lvlText w:val="%4."/>
      <w:lvlJc w:val="left"/>
      <w:pPr>
        <w:ind w:left="2960" w:hanging="360"/>
      </w:pPr>
    </w:lvl>
    <w:lvl w:ilvl="4" w:tplc="40090019" w:tentative="1">
      <w:start w:val="1"/>
      <w:numFmt w:val="lowerLetter"/>
      <w:lvlText w:val="%5."/>
      <w:lvlJc w:val="left"/>
      <w:pPr>
        <w:ind w:left="3680" w:hanging="360"/>
      </w:pPr>
    </w:lvl>
    <w:lvl w:ilvl="5" w:tplc="4009001B" w:tentative="1">
      <w:start w:val="1"/>
      <w:numFmt w:val="lowerRoman"/>
      <w:lvlText w:val="%6."/>
      <w:lvlJc w:val="right"/>
      <w:pPr>
        <w:ind w:left="4400" w:hanging="180"/>
      </w:pPr>
    </w:lvl>
    <w:lvl w:ilvl="6" w:tplc="4009000F" w:tentative="1">
      <w:start w:val="1"/>
      <w:numFmt w:val="decimal"/>
      <w:lvlText w:val="%7."/>
      <w:lvlJc w:val="left"/>
      <w:pPr>
        <w:ind w:left="5120" w:hanging="360"/>
      </w:pPr>
    </w:lvl>
    <w:lvl w:ilvl="7" w:tplc="40090019" w:tentative="1">
      <w:start w:val="1"/>
      <w:numFmt w:val="lowerLetter"/>
      <w:lvlText w:val="%8."/>
      <w:lvlJc w:val="left"/>
      <w:pPr>
        <w:ind w:left="5840" w:hanging="360"/>
      </w:pPr>
    </w:lvl>
    <w:lvl w:ilvl="8" w:tplc="40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657D26B7"/>
    <w:multiLevelType w:val="hybridMultilevel"/>
    <w:tmpl w:val="27C651C2"/>
    <w:lvl w:ilvl="0" w:tplc="87C40F58">
      <w:start w:val="1"/>
      <w:numFmt w:val="lowerLetter"/>
      <w:lvlText w:val="(%1)"/>
      <w:lvlJc w:val="left"/>
      <w:pPr>
        <w:ind w:left="11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0" w:hanging="360"/>
      </w:pPr>
    </w:lvl>
    <w:lvl w:ilvl="2" w:tplc="4009001B" w:tentative="1">
      <w:start w:val="1"/>
      <w:numFmt w:val="lowerRoman"/>
      <w:lvlText w:val="%3."/>
      <w:lvlJc w:val="right"/>
      <w:pPr>
        <w:ind w:left="2570" w:hanging="180"/>
      </w:pPr>
    </w:lvl>
    <w:lvl w:ilvl="3" w:tplc="4009000F" w:tentative="1">
      <w:start w:val="1"/>
      <w:numFmt w:val="decimal"/>
      <w:lvlText w:val="%4."/>
      <w:lvlJc w:val="left"/>
      <w:pPr>
        <w:ind w:left="3290" w:hanging="360"/>
      </w:pPr>
    </w:lvl>
    <w:lvl w:ilvl="4" w:tplc="40090019" w:tentative="1">
      <w:start w:val="1"/>
      <w:numFmt w:val="lowerLetter"/>
      <w:lvlText w:val="%5."/>
      <w:lvlJc w:val="left"/>
      <w:pPr>
        <w:ind w:left="4010" w:hanging="360"/>
      </w:pPr>
    </w:lvl>
    <w:lvl w:ilvl="5" w:tplc="4009001B" w:tentative="1">
      <w:start w:val="1"/>
      <w:numFmt w:val="lowerRoman"/>
      <w:lvlText w:val="%6."/>
      <w:lvlJc w:val="right"/>
      <w:pPr>
        <w:ind w:left="4730" w:hanging="180"/>
      </w:pPr>
    </w:lvl>
    <w:lvl w:ilvl="6" w:tplc="4009000F" w:tentative="1">
      <w:start w:val="1"/>
      <w:numFmt w:val="decimal"/>
      <w:lvlText w:val="%7."/>
      <w:lvlJc w:val="left"/>
      <w:pPr>
        <w:ind w:left="5450" w:hanging="360"/>
      </w:pPr>
    </w:lvl>
    <w:lvl w:ilvl="7" w:tplc="40090019" w:tentative="1">
      <w:start w:val="1"/>
      <w:numFmt w:val="lowerLetter"/>
      <w:lvlText w:val="%8."/>
      <w:lvlJc w:val="left"/>
      <w:pPr>
        <w:ind w:left="6170" w:hanging="360"/>
      </w:pPr>
    </w:lvl>
    <w:lvl w:ilvl="8" w:tplc="40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734E3520"/>
    <w:multiLevelType w:val="hybridMultilevel"/>
    <w:tmpl w:val="1D5CA6DC"/>
    <w:lvl w:ilvl="0" w:tplc="97725458">
      <w:start w:val="1"/>
      <w:numFmt w:val="upperLetter"/>
      <w:lvlText w:val="%1."/>
      <w:lvlJc w:val="left"/>
      <w:pPr>
        <w:ind w:left="7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0" w:hanging="360"/>
      </w:pPr>
    </w:lvl>
    <w:lvl w:ilvl="2" w:tplc="4009001B" w:tentative="1">
      <w:start w:val="1"/>
      <w:numFmt w:val="lowerRoman"/>
      <w:lvlText w:val="%3."/>
      <w:lvlJc w:val="right"/>
      <w:pPr>
        <w:ind w:left="2150" w:hanging="180"/>
      </w:pPr>
    </w:lvl>
    <w:lvl w:ilvl="3" w:tplc="4009000F" w:tentative="1">
      <w:start w:val="1"/>
      <w:numFmt w:val="decimal"/>
      <w:lvlText w:val="%4."/>
      <w:lvlJc w:val="left"/>
      <w:pPr>
        <w:ind w:left="2870" w:hanging="360"/>
      </w:pPr>
    </w:lvl>
    <w:lvl w:ilvl="4" w:tplc="40090019" w:tentative="1">
      <w:start w:val="1"/>
      <w:numFmt w:val="lowerLetter"/>
      <w:lvlText w:val="%5."/>
      <w:lvlJc w:val="left"/>
      <w:pPr>
        <w:ind w:left="3590" w:hanging="360"/>
      </w:pPr>
    </w:lvl>
    <w:lvl w:ilvl="5" w:tplc="4009001B" w:tentative="1">
      <w:start w:val="1"/>
      <w:numFmt w:val="lowerRoman"/>
      <w:lvlText w:val="%6."/>
      <w:lvlJc w:val="right"/>
      <w:pPr>
        <w:ind w:left="4310" w:hanging="180"/>
      </w:pPr>
    </w:lvl>
    <w:lvl w:ilvl="6" w:tplc="4009000F" w:tentative="1">
      <w:start w:val="1"/>
      <w:numFmt w:val="decimal"/>
      <w:lvlText w:val="%7."/>
      <w:lvlJc w:val="left"/>
      <w:pPr>
        <w:ind w:left="5030" w:hanging="360"/>
      </w:pPr>
    </w:lvl>
    <w:lvl w:ilvl="7" w:tplc="40090019" w:tentative="1">
      <w:start w:val="1"/>
      <w:numFmt w:val="lowerLetter"/>
      <w:lvlText w:val="%8."/>
      <w:lvlJc w:val="left"/>
      <w:pPr>
        <w:ind w:left="5750" w:hanging="360"/>
      </w:pPr>
    </w:lvl>
    <w:lvl w:ilvl="8" w:tplc="4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75E77E2A"/>
    <w:multiLevelType w:val="hybridMultilevel"/>
    <w:tmpl w:val="006EEE92"/>
    <w:lvl w:ilvl="0" w:tplc="CE0076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C0A7C"/>
    <w:multiLevelType w:val="hybridMultilevel"/>
    <w:tmpl w:val="F6AE126C"/>
    <w:lvl w:ilvl="0" w:tplc="F2F666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2321">
    <w:abstractNumId w:val="1"/>
  </w:num>
  <w:num w:numId="2" w16cid:durableId="793527802">
    <w:abstractNumId w:val="6"/>
  </w:num>
  <w:num w:numId="3" w16cid:durableId="313531932">
    <w:abstractNumId w:val="7"/>
  </w:num>
  <w:num w:numId="4" w16cid:durableId="1627929257">
    <w:abstractNumId w:val="4"/>
  </w:num>
  <w:num w:numId="5" w16cid:durableId="1613973335">
    <w:abstractNumId w:val="3"/>
  </w:num>
  <w:num w:numId="6" w16cid:durableId="413479645">
    <w:abstractNumId w:val="0"/>
  </w:num>
  <w:num w:numId="7" w16cid:durableId="149911589">
    <w:abstractNumId w:val="2"/>
  </w:num>
  <w:num w:numId="8" w16cid:durableId="1862476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F3"/>
    <w:rsid w:val="000619C7"/>
    <w:rsid w:val="00105CD8"/>
    <w:rsid w:val="001149D2"/>
    <w:rsid w:val="00141DD2"/>
    <w:rsid w:val="00151771"/>
    <w:rsid w:val="001538CE"/>
    <w:rsid w:val="001B6B1A"/>
    <w:rsid w:val="002001D8"/>
    <w:rsid w:val="0024253F"/>
    <w:rsid w:val="00283634"/>
    <w:rsid w:val="00285691"/>
    <w:rsid w:val="002A36ED"/>
    <w:rsid w:val="002E683A"/>
    <w:rsid w:val="002E68CB"/>
    <w:rsid w:val="00337F6F"/>
    <w:rsid w:val="00380604"/>
    <w:rsid w:val="00382B39"/>
    <w:rsid w:val="004013A0"/>
    <w:rsid w:val="00413FA0"/>
    <w:rsid w:val="004303CF"/>
    <w:rsid w:val="0045112F"/>
    <w:rsid w:val="004805EE"/>
    <w:rsid w:val="004B6F6D"/>
    <w:rsid w:val="004E14C0"/>
    <w:rsid w:val="005079D4"/>
    <w:rsid w:val="00516C0E"/>
    <w:rsid w:val="00547039"/>
    <w:rsid w:val="006270F3"/>
    <w:rsid w:val="0067049A"/>
    <w:rsid w:val="006B53D2"/>
    <w:rsid w:val="006C061C"/>
    <w:rsid w:val="006E2231"/>
    <w:rsid w:val="00751798"/>
    <w:rsid w:val="00780F8D"/>
    <w:rsid w:val="007B70D3"/>
    <w:rsid w:val="0082795A"/>
    <w:rsid w:val="008378FE"/>
    <w:rsid w:val="00861B71"/>
    <w:rsid w:val="008A05C9"/>
    <w:rsid w:val="008A1CFB"/>
    <w:rsid w:val="008B3C4A"/>
    <w:rsid w:val="008D3179"/>
    <w:rsid w:val="008D36FB"/>
    <w:rsid w:val="00932CB9"/>
    <w:rsid w:val="00977983"/>
    <w:rsid w:val="00986B11"/>
    <w:rsid w:val="009B5EC6"/>
    <w:rsid w:val="009E1F40"/>
    <w:rsid w:val="00A0462F"/>
    <w:rsid w:val="00A57236"/>
    <w:rsid w:val="00A929F5"/>
    <w:rsid w:val="00AA742E"/>
    <w:rsid w:val="00AC65D3"/>
    <w:rsid w:val="00AE0333"/>
    <w:rsid w:val="00AE2D8F"/>
    <w:rsid w:val="00AF7954"/>
    <w:rsid w:val="00B51753"/>
    <w:rsid w:val="00B96A1B"/>
    <w:rsid w:val="00BC5712"/>
    <w:rsid w:val="00BF4D0D"/>
    <w:rsid w:val="00C067C9"/>
    <w:rsid w:val="00C3486F"/>
    <w:rsid w:val="00C4210D"/>
    <w:rsid w:val="00C50209"/>
    <w:rsid w:val="00C803D9"/>
    <w:rsid w:val="00C829A9"/>
    <w:rsid w:val="00C83021"/>
    <w:rsid w:val="00CA5FFA"/>
    <w:rsid w:val="00CC033B"/>
    <w:rsid w:val="00CE08AC"/>
    <w:rsid w:val="00D176E8"/>
    <w:rsid w:val="00D82295"/>
    <w:rsid w:val="00DA0871"/>
    <w:rsid w:val="00DA7916"/>
    <w:rsid w:val="00DC1072"/>
    <w:rsid w:val="00DE365E"/>
    <w:rsid w:val="00E10A33"/>
    <w:rsid w:val="00E26068"/>
    <w:rsid w:val="00E26843"/>
    <w:rsid w:val="00E35987"/>
    <w:rsid w:val="00E73F23"/>
    <w:rsid w:val="00E92F90"/>
    <w:rsid w:val="00EA1A53"/>
    <w:rsid w:val="00EC3992"/>
    <w:rsid w:val="00ED152D"/>
    <w:rsid w:val="00EE37A1"/>
    <w:rsid w:val="00EE7FD9"/>
    <w:rsid w:val="00F07035"/>
    <w:rsid w:val="00F375A3"/>
    <w:rsid w:val="00F75B3B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71B0"/>
  <w15:docId w15:val="{B9EC66A9-EDA1-4336-A9D5-9C1C4F65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0F3"/>
  </w:style>
  <w:style w:type="paragraph" w:styleId="Footer">
    <w:name w:val="footer"/>
    <w:basedOn w:val="Normal"/>
    <w:link w:val="FooterChar"/>
    <w:uiPriority w:val="99"/>
    <w:unhideWhenUsed/>
    <w:rsid w:val="0062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0F3"/>
  </w:style>
  <w:style w:type="paragraph" w:customStyle="1" w:styleId="Default">
    <w:name w:val="Default"/>
    <w:rsid w:val="00105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Swapnil Mangale</cp:lastModifiedBy>
  <cp:revision>39</cp:revision>
  <cp:lastPrinted>2018-09-07T02:43:00Z</cp:lastPrinted>
  <dcterms:created xsi:type="dcterms:W3CDTF">2022-11-09T06:04:00Z</dcterms:created>
  <dcterms:modified xsi:type="dcterms:W3CDTF">2023-12-14T10:15:00Z</dcterms:modified>
</cp:coreProperties>
</file>